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1D" w:rsidRDefault="00D9561D">
      <w:pPr>
        <w:spacing w:after="39"/>
        <w:ind w:right="683"/>
        <w:jc w:val="center"/>
      </w:pPr>
    </w:p>
    <w:p w:rsidR="00B13C3C" w:rsidRDefault="00D22EBA">
      <w:pPr>
        <w:spacing w:after="45" w:line="234" w:lineRule="auto"/>
        <w:ind w:left="1898" w:right="1378" w:hanging="350"/>
        <w:rPr>
          <w:rFonts w:ascii="Nirmala UI" w:eastAsia="Nirmala UI" w:hAnsi="Nirmala UI" w:cs="Nirmala UI"/>
          <w:b/>
          <w:sz w:val="28"/>
        </w:rPr>
      </w:pPr>
      <w:r>
        <w:rPr>
          <w:rFonts w:ascii="Nirmala UI" w:eastAsia="Nirmala UI" w:hAnsi="Nirmala UI" w:cs="Nirmala UI"/>
          <w:b/>
          <w:bCs/>
          <w:sz w:val="28"/>
          <w:szCs w:val="28"/>
          <w:cs/>
          <w:lang w:bidi="hi-IN"/>
        </w:rPr>
        <w:t>निनिदा</w:t>
      </w:r>
      <w:r>
        <w:rPr>
          <w:rFonts w:ascii="Nirmala UI" w:eastAsia="Nirmala UI" w:hAnsi="Nirmala UI" w:cs="Nirmala UI"/>
          <w:b/>
          <w:sz w:val="28"/>
        </w:rPr>
        <w:t xml:space="preserve"> -</w:t>
      </w:r>
      <w:r>
        <w:rPr>
          <w:rFonts w:ascii="Nirmala UI" w:eastAsia="Nirmala UI" w:hAnsi="Nirmala UI" w:cs="Nirmala UI"/>
          <w:b/>
          <w:bCs/>
          <w:sz w:val="28"/>
          <w:szCs w:val="28"/>
          <w:cs/>
          <w:lang w:bidi="hi-IN"/>
        </w:rPr>
        <w:t>प्रपत्रकीनिषयसूची</w:t>
      </w:r>
      <w:r>
        <w:rPr>
          <w:rFonts w:ascii="Nirmala UI" w:eastAsia="Nirmala UI" w:hAnsi="Nirmala UI" w:cs="Nirmala UI"/>
          <w:b/>
          <w:sz w:val="28"/>
        </w:rPr>
        <w:t xml:space="preserve"> /Index of Tender Document </w:t>
      </w:r>
    </w:p>
    <w:p w:rsidR="00D9561D" w:rsidRDefault="00B13C3C">
      <w:pPr>
        <w:spacing w:after="45" w:line="234" w:lineRule="auto"/>
        <w:ind w:left="1898" w:right="1378" w:hanging="350"/>
      </w:pPr>
      <w:r>
        <w:rPr>
          <w:rStyle w:val="ts-alignment-element"/>
          <w:rFonts w:ascii="Nirmala UI" w:hAnsi="Nirmala UI" w:cs="Nirmala UI"/>
          <w:sz w:val="21"/>
          <w:szCs w:val="21"/>
          <w:cs/>
          <w:lang w:bidi="hi-IN"/>
        </w:rPr>
        <w:t>विद्यालयभवनकेरंग(बाहरी/इंटीरियर)केलिएनिविदासूचना</w:t>
      </w:r>
    </w:p>
    <w:p w:rsidR="00D9561D" w:rsidRDefault="00D22EBA">
      <w:pPr>
        <w:spacing w:after="53"/>
        <w:ind w:right="747"/>
        <w:jc w:val="center"/>
        <w:rPr>
          <w:rFonts w:ascii="Times New Roman" w:eastAsia="Times New Roman" w:hAnsi="Times New Roman" w:cs="Times New Roman"/>
          <w:b/>
          <w:sz w:val="18"/>
        </w:rPr>
      </w:pPr>
      <w:r>
        <w:rPr>
          <w:rFonts w:ascii="Times New Roman" w:eastAsia="Times New Roman" w:hAnsi="Times New Roman" w:cs="Times New Roman"/>
          <w:b/>
          <w:sz w:val="18"/>
        </w:rPr>
        <w:t xml:space="preserve">TENDER NOTICE FOR </w:t>
      </w:r>
      <w:r w:rsidR="003316EA">
        <w:rPr>
          <w:rFonts w:ascii="Times New Roman" w:eastAsia="Times New Roman" w:hAnsi="Times New Roman" w:cs="Times New Roman"/>
          <w:b/>
          <w:sz w:val="18"/>
        </w:rPr>
        <w:t>WHTE WASHING</w:t>
      </w:r>
      <w:r>
        <w:rPr>
          <w:rFonts w:ascii="Times New Roman" w:eastAsia="Times New Roman" w:hAnsi="Times New Roman" w:cs="Times New Roman"/>
          <w:b/>
          <w:sz w:val="18"/>
        </w:rPr>
        <w:t xml:space="preserve"> (EXTERIOR/INTERIOR) OF VIDYALAYA BUILDING </w:t>
      </w:r>
    </w:p>
    <w:p w:rsidR="00B13C3C" w:rsidRDefault="00B13C3C">
      <w:pPr>
        <w:spacing w:after="53"/>
        <w:ind w:right="747"/>
        <w:jc w:val="center"/>
      </w:pPr>
    </w:p>
    <w:p w:rsidR="00D9561D" w:rsidRDefault="00D9561D">
      <w:pPr>
        <w:spacing w:after="0"/>
        <w:ind w:right="683"/>
        <w:jc w:val="center"/>
      </w:pPr>
    </w:p>
    <w:tbl>
      <w:tblPr>
        <w:tblStyle w:val="TableGrid"/>
        <w:tblW w:w="9791" w:type="dxa"/>
        <w:tblInd w:w="144" w:type="dxa"/>
        <w:tblCellMar>
          <w:top w:w="31" w:type="dxa"/>
          <w:left w:w="108" w:type="dxa"/>
          <w:right w:w="115" w:type="dxa"/>
        </w:tblCellMar>
        <w:tblLook w:val="04A0"/>
      </w:tblPr>
      <w:tblGrid>
        <w:gridCol w:w="1123"/>
        <w:gridCol w:w="5019"/>
        <w:gridCol w:w="1825"/>
        <w:gridCol w:w="1824"/>
      </w:tblGrid>
      <w:tr w:rsidR="00D9561D" w:rsidRPr="001C2BFE">
        <w:trPr>
          <w:trHeight w:val="247"/>
        </w:trPr>
        <w:tc>
          <w:tcPr>
            <w:tcW w:w="1123"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rFonts w:ascii="Nirmala UI" w:eastAsia="Nirmala UI" w:hAnsi="Nirmala UI" w:cs="Nirmala UI"/>
                <w:sz w:val="18"/>
                <w:szCs w:val="18"/>
              </w:rPr>
              <w:t>Sl.No</w:t>
            </w:r>
          </w:p>
        </w:tc>
        <w:tc>
          <w:tcPr>
            <w:tcW w:w="5019"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rFonts w:ascii="Nirmala UI" w:eastAsia="Nirmala UI" w:hAnsi="Nirmala UI" w:cs="Nirmala UI"/>
                <w:sz w:val="18"/>
                <w:szCs w:val="18"/>
                <w:cs/>
                <w:lang w:bidi="hi-IN"/>
              </w:rPr>
              <w:t>विषय</w:t>
            </w:r>
            <w:r w:rsidRPr="001C2BFE">
              <w:rPr>
                <w:rFonts w:ascii="Courier New" w:eastAsia="Courier New" w:hAnsi="Courier New" w:cs="Courier New"/>
                <w:sz w:val="18"/>
                <w:szCs w:val="18"/>
              </w:rPr>
              <w:t>/Subject</w:t>
            </w:r>
          </w:p>
        </w:tc>
        <w:tc>
          <w:tcPr>
            <w:tcW w:w="1825"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rFonts w:ascii="Nirmala UI" w:eastAsia="Nirmala UI" w:hAnsi="Nirmala UI" w:cs="Nirmala UI"/>
                <w:sz w:val="18"/>
                <w:szCs w:val="18"/>
              </w:rPr>
              <w:t>Page No</w:t>
            </w:r>
          </w:p>
        </w:tc>
        <w:tc>
          <w:tcPr>
            <w:tcW w:w="1824"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rFonts w:ascii="Nirmala UI" w:eastAsia="Nirmala UI" w:hAnsi="Nirmala UI" w:cs="Nirmala UI"/>
                <w:sz w:val="18"/>
                <w:szCs w:val="18"/>
                <w:cs/>
                <w:lang w:bidi="hi-IN"/>
              </w:rPr>
              <w:t>विप्पणी</w:t>
            </w:r>
          </w:p>
        </w:tc>
      </w:tr>
      <w:tr w:rsidR="00D9561D" w:rsidRPr="001C2BFE">
        <w:trPr>
          <w:trHeight w:val="272"/>
        </w:trPr>
        <w:tc>
          <w:tcPr>
            <w:tcW w:w="1123"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rFonts w:ascii="Nirmala UI" w:eastAsia="Nirmala UI" w:hAnsi="Nirmala UI" w:cs="Nirmala UI"/>
                <w:sz w:val="18"/>
                <w:szCs w:val="18"/>
              </w:rPr>
              <w:t>1.</w:t>
            </w:r>
          </w:p>
        </w:tc>
        <w:tc>
          <w:tcPr>
            <w:tcW w:w="5019"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rFonts w:ascii="Nirmala UI" w:eastAsia="Nirmala UI" w:hAnsi="Nirmala UI" w:cs="Nirmala UI"/>
                <w:sz w:val="18"/>
                <w:szCs w:val="18"/>
                <w:cs/>
                <w:lang w:bidi="hi-IN"/>
              </w:rPr>
              <w:t>विविदासूचिा</w:t>
            </w:r>
            <w:r w:rsidRPr="001C2BFE">
              <w:rPr>
                <w:rFonts w:ascii="Courier New" w:eastAsia="Courier New" w:hAnsi="Courier New" w:cs="Courier New"/>
                <w:sz w:val="18"/>
                <w:szCs w:val="18"/>
              </w:rPr>
              <w:t xml:space="preserve"> /Tender Notice</w:t>
            </w:r>
          </w:p>
        </w:tc>
        <w:tc>
          <w:tcPr>
            <w:tcW w:w="1825"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sz w:val="18"/>
                <w:szCs w:val="18"/>
              </w:rPr>
              <w:t xml:space="preserve">2 </w:t>
            </w:r>
          </w:p>
        </w:tc>
        <w:tc>
          <w:tcPr>
            <w:tcW w:w="1824" w:type="dxa"/>
            <w:tcBorders>
              <w:top w:val="single" w:sz="4" w:space="0" w:color="000000"/>
              <w:left w:val="single" w:sz="4" w:space="0" w:color="000000"/>
              <w:bottom w:val="single" w:sz="4" w:space="0" w:color="000000"/>
              <w:right w:val="single" w:sz="4" w:space="0" w:color="000000"/>
            </w:tcBorders>
          </w:tcPr>
          <w:p w:rsidR="00D9561D" w:rsidRPr="001C2BFE" w:rsidRDefault="00D9561D">
            <w:pPr>
              <w:rPr>
                <w:sz w:val="18"/>
                <w:szCs w:val="18"/>
              </w:rPr>
            </w:pPr>
          </w:p>
        </w:tc>
      </w:tr>
      <w:tr w:rsidR="00D9561D" w:rsidRPr="001C2BFE">
        <w:trPr>
          <w:trHeight w:val="274"/>
        </w:trPr>
        <w:tc>
          <w:tcPr>
            <w:tcW w:w="1123"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rFonts w:ascii="Nirmala UI" w:eastAsia="Nirmala UI" w:hAnsi="Nirmala UI" w:cs="Nirmala UI"/>
                <w:sz w:val="18"/>
                <w:szCs w:val="18"/>
              </w:rPr>
              <w:t>2.</w:t>
            </w:r>
          </w:p>
        </w:tc>
        <w:tc>
          <w:tcPr>
            <w:tcW w:w="5019"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rFonts w:ascii="Nirmala UI" w:eastAsia="Nirmala UI" w:hAnsi="Nirmala UI" w:cs="Nirmala UI"/>
                <w:sz w:val="18"/>
                <w:szCs w:val="18"/>
                <w:cs/>
                <w:lang w:bidi="hi-IN"/>
              </w:rPr>
              <w:t>विविदाप्रपत्र</w:t>
            </w:r>
            <w:r w:rsidRPr="001C2BFE">
              <w:rPr>
                <w:rFonts w:ascii="Courier New" w:eastAsia="Courier New" w:hAnsi="Courier New" w:cs="Courier New"/>
                <w:sz w:val="18"/>
                <w:szCs w:val="18"/>
              </w:rPr>
              <w:t>/Tender Document</w:t>
            </w:r>
          </w:p>
        </w:tc>
        <w:tc>
          <w:tcPr>
            <w:tcW w:w="1825"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sz w:val="18"/>
                <w:szCs w:val="18"/>
              </w:rPr>
              <w:t xml:space="preserve">3-6 </w:t>
            </w:r>
          </w:p>
        </w:tc>
        <w:tc>
          <w:tcPr>
            <w:tcW w:w="1824" w:type="dxa"/>
            <w:tcBorders>
              <w:top w:val="single" w:sz="4" w:space="0" w:color="000000"/>
              <w:left w:val="single" w:sz="4" w:space="0" w:color="000000"/>
              <w:bottom w:val="single" w:sz="4" w:space="0" w:color="000000"/>
              <w:right w:val="single" w:sz="4" w:space="0" w:color="000000"/>
            </w:tcBorders>
          </w:tcPr>
          <w:p w:rsidR="00D9561D" w:rsidRPr="001C2BFE" w:rsidRDefault="00D9561D">
            <w:pPr>
              <w:rPr>
                <w:sz w:val="18"/>
                <w:szCs w:val="18"/>
              </w:rPr>
            </w:pPr>
          </w:p>
        </w:tc>
      </w:tr>
      <w:tr w:rsidR="00D9561D" w:rsidRPr="001C2BFE">
        <w:trPr>
          <w:trHeight w:val="271"/>
        </w:trPr>
        <w:tc>
          <w:tcPr>
            <w:tcW w:w="1123"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rFonts w:ascii="Nirmala UI" w:eastAsia="Nirmala UI" w:hAnsi="Nirmala UI" w:cs="Nirmala UI"/>
                <w:sz w:val="18"/>
                <w:szCs w:val="18"/>
              </w:rPr>
              <w:t>3.</w:t>
            </w:r>
          </w:p>
        </w:tc>
        <w:tc>
          <w:tcPr>
            <w:tcW w:w="5019"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rFonts w:ascii="Nirmala UI" w:eastAsia="Nirmala UI" w:hAnsi="Nirmala UI" w:cs="Nirmala UI"/>
                <w:sz w:val="18"/>
                <w:szCs w:val="18"/>
                <w:cs/>
                <w:lang w:bidi="hi-IN"/>
              </w:rPr>
              <w:t>चेकविस्ट</w:t>
            </w:r>
            <w:r w:rsidRPr="001C2BFE">
              <w:rPr>
                <w:rFonts w:ascii="Courier New" w:eastAsia="Courier New" w:hAnsi="Courier New" w:cs="Courier New"/>
                <w:sz w:val="18"/>
                <w:szCs w:val="18"/>
              </w:rPr>
              <w:t>/</w:t>
            </w:r>
            <w:r w:rsidRPr="001C2BFE">
              <w:rPr>
                <w:rFonts w:ascii="Nirmala UI" w:eastAsia="Nirmala UI" w:hAnsi="Nirmala UI" w:cs="Nirmala UI"/>
                <w:sz w:val="18"/>
                <w:szCs w:val="18"/>
              </w:rPr>
              <w:t xml:space="preserve">Checklist </w:t>
            </w:r>
          </w:p>
        </w:tc>
        <w:tc>
          <w:tcPr>
            <w:tcW w:w="1825"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sz w:val="18"/>
                <w:szCs w:val="18"/>
              </w:rPr>
              <w:t xml:space="preserve">7 </w:t>
            </w:r>
          </w:p>
        </w:tc>
        <w:tc>
          <w:tcPr>
            <w:tcW w:w="1824" w:type="dxa"/>
            <w:tcBorders>
              <w:top w:val="single" w:sz="4" w:space="0" w:color="000000"/>
              <w:left w:val="single" w:sz="4" w:space="0" w:color="000000"/>
              <w:bottom w:val="single" w:sz="4" w:space="0" w:color="000000"/>
              <w:right w:val="single" w:sz="4" w:space="0" w:color="000000"/>
            </w:tcBorders>
          </w:tcPr>
          <w:p w:rsidR="00D9561D" w:rsidRPr="001C2BFE" w:rsidRDefault="00D9561D">
            <w:pPr>
              <w:rPr>
                <w:sz w:val="18"/>
                <w:szCs w:val="18"/>
              </w:rPr>
            </w:pPr>
          </w:p>
        </w:tc>
      </w:tr>
      <w:tr w:rsidR="00D9561D" w:rsidRPr="001C2BFE">
        <w:trPr>
          <w:trHeight w:val="271"/>
        </w:trPr>
        <w:tc>
          <w:tcPr>
            <w:tcW w:w="1123"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rFonts w:ascii="Nirmala UI" w:eastAsia="Nirmala UI" w:hAnsi="Nirmala UI" w:cs="Nirmala UI"/>
                <w:sz w:val="18"/>
                <w:szCs w:val="18"/>
              </w:rPr>
              <w:t>4.</w:t>
            </w:r>
          </w:p>
        </w:tc>
        <w:tc>
          <w:tcPr>
            <w:tcW w:w="5019"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rFonts w:ascii="Nirmala UI" w:eastAsia="Nirmala UI" w:hAnsi="Nirmala UI" w:cs="Nirmala UI"/>
                <w:sz w:val="18"/>
                <w:szCs w:val="18"/>
                <w:cs/>
                <w:lang w:bidi="hi-IN"/>
              </w:rPr>
              <w:t>फर्मपंजीकरणप्रपत्र</w:t>
            </w:r>
            <w:r w:rsidRPr="001C2BFE">
              <w:rPr>
                <w:rFonts w:ascii="Courier New" w:eastAsia="Courier New" w:hAnsi="Courier New" w:cs="Courier New"/>
                <w:sz w:val="18"/>
                <w:szCs w:val="18"/>
              </w:rPr>
              <w:t>/Proforma for Firm-Registration</w:t>
            </w:r>
          </w:p>
        </w:tc>
        <w:tc>
          <w:tcPr>
            <w:tcW w:w="1825"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sz w:val="18"/>
                <w:szCs w:val="18"/>
              </w:rPr>
              <w:t xml:space="preserve">8 </w:t>
            </w:r>
          </w:p>
        </w:tc>
        <w:tc>
          <w:tcPr>
            <w:tcW w:w="1824"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rFonts w:ascii="Nirmala UI" w:eastAsia="Nirmala UI" w:hAnsi="Nirmala UI" w:cs="Nirmala UI"/>
                <w:sz w:val="18"/>
                <w:szCs w:val="18"/>
              </w:rPr>
              <w:t>Annexure-I</w:t>
            </w:r>
          </w:p>
        </w:tc>
      </w:tr>
      <w:tr w:rsidR="00D9561D" w:rsidRPr="001C2BFE">
        <w:trPr>
          <w:trHeight w:val="274"/>
        </w:trPr>
        <w:tc>
          <w:tcPr>
            <w:tcW w:w="1123" w:type="dxa"/>
            <w:vMerge w:val="restart"/>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sz w:val="18"/>
                <w:szCs w:val="18"/>
              </w:rPr>
              <w:t>5.</w:t>
            </w:r>
          </w:p>
        </w:tc>
        <w:tc>
          <w:tcPr>
            <w:tcW w:w="5019" w:type="dxa"/>
            <w:vMerge w:val="restart"/>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rFonts w:ascii="Nirmala UI" w:eastAsia="Nirmala UI" w:hAnsi="Nirmala UI" w:cs="Nirmala UI"/>
                <w:sz w:val="18"/>
                <w:szCs w:val="18"/>
                <w:cs/>
                <w:lang w:bidi="hi-IN"/>
              </w:rPr>
              <w:t>दरसूचीप्रपत्र</w:t>
            </w:r>
            <w:r w:rsidRPr="001C2BFE">
              <w:rPr>
                <w:rFonts w:ascii="Nirmala UI" w:eastAsia="Nirmala UI" w:hAnsi="Nirmala UI" w:cs="Nirmala UI"/>
                <w:sz w:val="18"/>
                <w:szCs w:val="18"/>
              </w:rPr>
              <w:t xml:space="preserve"> /Format for Rate-Schedule </w:t>
            </w:r>
          </w:p>
        </w:tc>
        <w:tc>
          <w:tcPr>
            <w:tcW w:w="1825"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sz w:val="18"/>
                <w:szCs w:val="18"/>
              </w:rPr>
              <w:t xml:space="preserve">09 </w:t>
            </w:r>
          </w:p>
        </w:tc>
        <w:tc>
          <w:tcPr>
            <w:tcW w:w="1824"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sz w:val="18"/>
                <w:szCs w:val="18"/>
              </w:rPr>
              <w:t>Annexure-II(a)</w:t>
            </w:r>
          </w:p>
        </w:tc>
      </w:tr>
      <w:tr w:rsidR="00D9561D" w:rsidRPr="001C2BFE">
        <w:trPr>
          <w:trHeight w:val="271"/>
        </w:trPr>
        <w:tc>
          <w:tcPr>
            <w:tcW w:w="0" w:type="auto"/>
            <w:vMerge/>
            <w:tcBorders>
              <w:top w:val="nil"/>
              <w:left w:val="single" w:sz="4" w:space="0" w:color="000000"/>
              <w:bottom w:val="single" w:sz="4" w:space="0" w:color="000000"/>
              <w:right w:val="single" w:sz="4" w:space="0" w:color="000000"/>
            </w:tcBorders>
          </w:tcPr>
          <w:p w:rsidR="00D9561D" w:rsidRPr="001C2BFE" w:rsidRDefault="00D9561D">
            <w:pPr>
              <w:rPr>
                <w:sz w:val="18"/>
                <w:szCs w:val="18"/>
              </w:rPr>
            </w:pPr>
          </w:p>
        </w:tc>
        <w:tc>
          <w:tcPr>
            <w:tcW w:w="0" w:type="auto"/>
            <w:vMerge/>
            <w:tcBorders>
              <w:top w:val="nil"/>
              <w:left w:val="single" w:sz="4" w:space="0" w:color="000000"/>
              <w:bottom w:val="single" w:sz="4" w:space="0" w:color="000000"/>
              <w:right w:val="single" w:sz="4" w:space="0" w:color="000000"/>
            </w:tcBorders>
          </w:tcPr>
          <w:p w:rsidR="00D9561D" w:rsidRPr="001C2BFE" w:rsidRDefault="00D9561D">
            <w:pPr>
              <w:rPr>
                <w:sz w:val="18"/>
                <w:szCs w:val="18"/>
              </w:rPr>
            </w:pPr>
          </w:p>
        </w:tc>
        <w:tc>
          <w:tcPr>
            <w:tcW w:w="1825"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sz w:val="18"/>
                <w:szCs w:val="18"/>
              </w:rPr>
              <w:t xml:space="preserve">10 </w:t>
            </w:r>
          </w:p>
        </w:tc>
        <w:tc>
          <w:tcPr>
            <w:tcW w:w="1824"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18"/>
                <w:szCs w:val="18"/>
              </w:rPr>
            </w:pPr>
            <w:r w:rsidRPr="001C2BFE">
              <w:rPr>
                <w:rFonts w:ascii="Nirmala UI" w:eastAsia="Nirmala UI" w:hAnsi="Nirmala UI" w:cs="Nirmala UI"/>
                <w:sz w:val="18"/>
                <w:szCs w:val="18"/>
              </w:rPr>
              <w:t>Annexure-</w:t>
            </w:r>
            <w:r w:rsidRPr="001C2BFE">
              <w:rPr>
                <w:sz w:val="18"/>
                <w:szCs w:val="18"/>
              </w:rPr>
              <w:t xml:space="preserve">II(b) </w:t>
            </w:r>
          </w:p>
        </w:tc>
      </w:tr>
    </w:tbl>
    <w:p w:rsidR="00D9561D" w:rsidRDefault="00D9561D">
      <w:pPr>
        <w:spacing w:after="173"/>
      </w:pPr>
    </w:p>
    <w:p w:rsidR="00D9561D" w:rsidRDefault="00B13C3C">
      <w:pPr>
        <w:pStyle w:val="Heading1"/>
        <w:ind w:left="0" w:right="0" w:firstLine="0"/>
        <w:jc w:val="left"/>
      </w:pPr>
      <w:r>
        <w:rPr>
          <w:rStyle w:val="ts-alignment-element"/>
          <w:sz w:val="21"/>
          <w:szCs w:val="21"/>
          <w:cs/>
          <w:lang w:bidi="hi-IN"/>
        </w:rPr>
        <w:t>एक</w:t>
      </w:r>
      <w:r>
        <w:rPr>
          <w:sz w:val="21"/>
          <w:szCs w:val="21"/>
          <w:cs/>
          <w:lang w:bidi="hi-IN"/>
        </w:rPr>
        <w:t xml:space="preserve"> नज़र </w:t>
      </w:r>
      <w:r>
        <w:rPr>
          <w:rStyle w:val="ts-alignment-element"/>
          <w:sz w:val="21"/>
          <w:szCs w:val="21"/>
          <w:cs/>
          <w:lang w:bidi="hi-IN"/>
        </w:rPr>
        <w:t>में</w:t>
      </w:r>
      <w:r>
        <w:rPr>
          <w:sz w:val="21"/>
          <w:szCs w:val="21"/>
          <w:cs/>
          <w:lang w:bidi="hi-IN"/>
        </w:rPr>
        <w:t xml:space="preserve"> महत्वपूर्ण </w:t>
      </w:r>
      <w:r>
        <w:rPr>
          <w:rStyle w:val="ts-alignment-element"/>
          <w:sz w:val="21"/>
          <w:szCs w:val="21"/>
          <w:cs/>
          <w:lang w:bidi="hi-IN"/>
        </w:rPr>
        <w:t>जानकारी</w:t>
      </w:r>
      <w:r w:rsidR="00D22EBA">
        <w:rPr>
          <w:sz w:val="22"/>
        </w:rPr>
        <w:t xml:space="preserve">/Important </w:t>
      </w:r>
      <w:r w:rsidR="00394D74">
        <w:rPr>
          <w:sz w:val="22"/>
        </w:rPr>
        <w:t>Information’s</w:t>
      </w:r>
      <w:r w:rsidR="00D22EBA">
        <w:rPr>
          <w:sz w:val="22"/>
        </w:rPr>
        <w:t xml:space="preserve"> at a Glance </w:t>
      </w:r>
    </w:p>
    <w:tbl>
      <w:tblPr>
        <w:tblStyle w:val="TableGrid"/>
        <w:tblW w:w="10209" w:type="dxa"/>
        <w:tblInd w:w="-65" w:type="dxa"/>
        <w:tblCellMar>
          <w:top w:w="13" w:type="dxa"/>
          <w:left w:w="108" w:type="dxa"/>
          <w:right w:w="61" w:type="dxa"/>
        </w:tblCellMar>
        <w:tblLook w:val="04A0"/>
      </w:tblPr>
      <w:tblGrid>
        <w:gridCol w:w="960"/>
        <w:gridCol w:w="4112"/>
        <w:gridCol w:w="2014"/>
        <w:gridCol w:w="1801"/>
        <w:gridCol w:w="1322"/>
      </w:tblGrid>
      <w:tr w:rsidR="00D9561D" w:rsidRPr="001C2BFE">
        <w:trPr>
          <w:trHeight w:val="257"/>
        </w:trPr>
        <w:tc>
          <w:tcPr>
            <w:tcW w:w="960"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1.</w:t>
            </w:r>
          </w:p>
        </w:tc>
        <w:tc>
          <w:tcPr>
            <w:tcW w:w="4112" w:type="dxa"/>
            <w:tcBorders>
              <w:top w:val="single" w:sz="4" w:space="0" w:color="000000"/>
              <w:left w:val="single" w:sz="4" w:space="0" w:color="000000"/>
              <w:bottom w:val="single" w:sz="4" w:space="0" w:color="000000"/>
              <w:right w:val="single" w:sz="4" w:space="0" w:color="000000"/>
            </w:tcBorders>
          </w:tcPr>
          <w:p w:rsidR="00D9561D" w:rsidRPr="001C2BFE" w:rsidRDefault="00D22EBA" w:rsidP="007F164B">
            <w:pPr>
              <w:rPr>
                <w:sz w:val="20"/>
                <w:szCs w:val="20"/>
              </w:rPr>
            </w:pPr>
            <w:r w:rsidRPr="001C2BFE">
              <w:rPr>
                <w:rFonts w:ascii="Courier New" w:eastAsia="Courier New" w:hAnsi="Courier New" w:cs="Courier New"/>
                <w:sz w:val="20"/>
                <w:szCs w:val="20"/>
              </w:rPr>
              <w:t>Start Date</w:t>
            </w:r>
          </w:p>
        </w:tc>
        <w:tc>
          <w:tcPr>
            <w:tcW w:w="5137" w:type="dxa"/>
            <w:gridSpan w:val="3"/>
            <w:tcBorders>
              <w:top w:val="single" w:sz="4" w:space="0" w:color="000000"/>
              <w:left w:val="single" w:sz="4" w:space="0" w:color="000000"/>
              <w:bottom w:val="single" w:sz="4" w:space="0" w:color="000000"/>
              <w:right w:val="single" w:sz="4" w:space="0" w:color="000000"/>
            </w:tcBorders>
          </w:tcPr>
          <w:p w:rsidR="00D9561D" w:rsidRPr="001C2BFE" w:rsidRDefault="00826602">
            <w:pPr>
              <w:rPr>
                <w:color w:val="auto"/>
                <w:sz w:val="20"/>
                <w:szCs w:val="20"/>
              </w:rPr>
            </w:pPr>
            <w:r w:rsidRPr="001C2BFE">
              <w:rPr>
                <w:color w:val="auto"/>
                <w:sz w:val="20"/>
                <w:szCs w:val="20"/>
              </w:rPr>
              <w:t>27-05-2022</w:t>
            </w:r>
            <w:r w:rsidR="00D22EBA" w:rsidRPr="001C2BFE">
              <w:rPr>
                <w:color w:val="auto"/>
                <w:sz w:val="20"/>
                <w:szCs w:val="20"/>
              </w:rPr>
              <w:t xml:space="preserve"> </w:t>
            </w:r>
          </w:p>
        </w:tc>
      </w:tr>
      <w:tr w:rsidR="00D9561D" w:rsidRPr="001C2BFE">
        <w:trPr>
          <w:trHeight w:val="259"/>
        </w:trPr>
        <w:tc>
          <w:tcPr>
            <w:tcW w:w="960"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 xml:space="preserve">2. </w:t>
            </w:r>
          </w:p>
        </w:tc>
        <w:tc>
          <w:tcPr>
            <w:tcW w:w="4112"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Courier New" w:eastAsia="Courier New" w:hAnsi="Courier New" w:cs="Courier New"/>
                <w:sz w:val="20"/>
                <w:szCs w:val="20"/>
              </w:rPr>
              <w:t>Last Date</w:t>
            </w:r>
          </w:p>
        </w:tc>
        <w:tc>
          <w:tcPr>
            <w:tcW w:w="5137" w:type="dxa"/>
            <w:gridSpan w:val="3"/>
            <w:tcBorders>
              <w:top w:val="single" w:sz="4" w:space="0" w:color="000000"/>
              <w:left w:val="single" w:sz="4" w:space="0" w:color="000000"/>
              <w:bottom w:val="single" w:sz="4" w:space="0" w:color="000000"/>
              <w:right w:val="single" w:sz="4" w:space="0" w:color="000000"/>
            </w:tcBorders>
          </w:tcPr>
          <w:p w:rsidR="00D9561D" w:rsidRPr="001C2BFE" w:rsidRDefault="000A7F03" w:rsidP="004C4A7C">
            <w:pPr>
              <w:rPr>
                <w:color w:val="auto"/>
                <w:sz w:val="20"/>
                <w:szCs w:val="20"/>
              </w:rPr>
            </w:pPr>
            <w:r>
              <w:rPr>
                <w:color w:val="auto"/>
                <w:sz w:val="20"/>
                <w:szCs w:val="20"/>
              </w:rPr>
              <w:t>1</w:t>
            </w:r>
            <w:r w:rsidR="004C4A7C">
              <w:rPr>
                <w:color w:val="auto"/>
                <w:sz w:val="20"/>
                <w:szCs w:val="20"/>
              </w:rPr>
              <w:t>3</w:t>
            </w:r>
            <w:r w:rsidR="00826602" w:rsidRPr="001C2BFE">
              <w:rPr>
                <w:color w:val="auto"/>
                <w:sz w:val="20"/>
                <w:szCs w:val="20"/>
              </w:rPr>
              <w:t>-06</w:t>
            </w:r>
            <w:r w:rsidR="00D22EBA" w:rsidRPr="001C2BFE">
              <w:rPr>
                <w:color w:val="auto"/>
                <w:sz w:val="20"/>
                <w:szCs w:val="20"/>
              </w:rPr>
              <w:t xml:space="preserve">-2022 </w:t>
            </w:r>
            <w:r w:rsidR="00D22EBA" w:rsidRPr="001C2BFE">
              <w:rPr>
                <w:rFonts w:ascii="Nirmala UI" w:eastAsia="Nirmala UI" w:hAnsi="Nirmala UI" w:cs="Nirmala UI"/>
                <w:color w:val="auto"/>
                <w:sz w:val="20"/>
                <w:szCs w:val="20"/>
              </w:rPr>
              <w:t>(02:00PM)</w:t>
            </w:r>
          </w:p>
        </w:tc>
      </w:tr>
      <w:tr w:rsidR="00D9561D" w:rsidRPr="001C2BFE">
        <w:trPr>
          <w:trHeight w:val="257"/>
        </w:trPr>
        <w:tc>
          <w:tcPr>
            <w:tcW w:w="960"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 xml:space="preserve">3. </w:t>
            </w:r>
          </w:p>
        </w:tc>
        <w:tc>
          <w:tcPr>
            <w:tcW w:w="4112" w:type="dxa"/>
            <w:tcBorders>
              <w:top w:val="single" w:sz="4" w:space="0" w:color="000000"/>
              <w:left w:val="single" w:sz="4" w:space="0" w:color="000000"/>
              <w:bottom w:val="single" w:sz="4" w:space="0" w:color="000000"/>
              <w:right w:val="single" w:sz="4" w:space="0" w:color="000000"/>
            </w:tcBorders>
          </w:tcPr>
          <w:p w:rsidR="00B13C3C" w:rsidRPr="001C2BFE" w:rsidRDefault="00B13C3C">
            <w:pPr>
              <w:rPr>
                <w:rFonts w:ascii="Nirmala UI" w:eastAsia="Nirmala UI" w:hAnsi="Nirmala UI" w:cs="Nirmala UI"/>
                <w:sz w:val="20"/>
                <w:szCs w:val="20"/>
              </w:rPr>
            </w:pPr>
            <w:r w:rsidRPr="001C2BFE">
              <w:rPr>
                <w:rFonts w:cs="Nirmala UI"/>
                <w:sz w:val="20"/>
                <w:szCs w:val="20"/>
                <w:cs/>
                <w:lang w:bidi="hi-IN"/>
              </w:rPr>
              <w:t xml:space="preserve">खोलने की तिथि </w:t>
            </w:r>
            <w:r w:rsidR="00D22EBA" w:rsidRPr="001C2BFE">
              <w:rPr>
                <w:rFonts w:ascii="Courier New" w:eastAsia="Courier New" w:hAnsi="Courier New" w:cs="Courier New"/>
                <w:sz w:val="20"/>
                <w:szCs w:val="20"/>
              </w:rPr>
              <w:t>/Date of open</w:t>
            </w:r>
            <w:r w:rsidR="00DD2013">
              <w:rPr>
                <w:rFonts w:ascii="Courier New" w:eastAsia="Courier New" w:hAnsi="Courier New" w:cs="Courier New"/>
                <w:sz w:val="20"/>
                <w:szCs w:val="20"/>
              </w:rPr>
              <w:t>i</w:t>
            </w:r>
            <w:r w:rsidR="00D22EBA" w:rsidRPr="001C2BFE">
              <w:rPr>
                <w:rFonts w:ascii="Courier New" w:eastAsia="Courier New" w:hAnsi="Courier New" w:cs="Courier New"/>
                <w:sz w:val="20"/>
                <w:szCs w:val="20"/>
              </w:rPr>
              <w:t>ng</w:t>
            </w:r>
          </w:p>
        </w:tc>
        <w:tc>
          <w:tcPr>
            <w:tcW w:w="5137" w:type="dxa"/>
            <w:gridSpan w:val="3"/>
            <w:tcBorders>
              <w:top w:val="single" w:sz="4" w:space="0" w:color="000000"/>
              <w:left w:val="single" w:sz="4" w:space="0" w:color="000000"/>
              <w:bottom w:val="single" w:sz="4" w:space="0" w:color="000000"/>
              <w:right w:val="single" w:sz="4" w:space="0" w:color="000000"/>
            </w:tcBorders>
          </w:tcPr>
          <w:p w:rsidR="00D9561D" w:rsidRPr="001C2BFE" w:rsidRDefault="000A7F03" w:rsidP="004C4A7C">
            <w:pPr>
              <w:rPr>
                <w:color w:val="auto"/>
                <w:sz w:val="20"/>
                <w:szCs w:val="20"/>
              </w:rPr>
            </w:pPr>
            <w:r>
              <w:rPr>
                <w:color w:val="auto"/>
                <w:sz w:val="20"/>
                <w:szCs w:val="20"/>
              </w:rPr>
              <w:t>1</w:t>
            </w:r>
            <w:r w:rsidR="004C4A7C">
              <w:rPr>
                <w:color w:val="auto"/>
                <w:sz w:val="20"/>
                <w:szCs w:val="20"/>
              </w:rPr>
              <w:t>4</w:t>
            </w:r>
            <w:r w:rsidR="00826602" w:rsidRPr="001C2BFE">
              <w:rPr>
                <w:color w:val="auto"/>
                <w:sz w:val="20"/>
                <w:szCs w:val="20"/>
              </w:rPr>
              <w:t>-06</w:t>
            </w:r>
            <w:r w:rsidR="00D22EBA" w:rsidRPr="001C2BFE">
              <w:rPr>
                <w:color w:val="auto"/>
                <w:sz w:val="20"/>
                <w:szCs w:val="20"/>
              </w:rPr>
              <w:t xml:space="preserve">-2022 </w:t>
            </w:r>
            <w:r w:rsidR="00D22EBA" w:rsidRPr="001C2BFE">
              <w:rPr>
                <w:rFonts w:ascii="Nirmala UI" w:eastAsia="Nirmala UI" w:hAnsi="Nirmala UI" w:cs="Nirmala UI"/>
                <w:color w:val="auto"/>
                <w:sz w:val="20"/>
                <w:szCs w:val="20"/>
              </w:rPr>
              <w:t>(</w:t>
            </w:r>
            <w:r w:rsidR="00826602" w:rsidRPr="001C2BFE">
              <w:rPr>
                <w:rFonts w:ascii="Nirmala UI" w:eastAsia="Nirmala UI" w:hAnsi="Nirmala UI" w:cs="Nirmala UI"/>
                <w:color w:val="auto"/>
                <w:sz w:val="20"/>
                <w:szCs w:val="20"/>
              </w:rPr>
              <w:t>11:00</w:t>
            </w:r>
            <w:r>
              <w:rPr>
                <w:rFonts w:ascii="Nirmala UI" w:eastAsia="Nirmala UI" w:hAnsi="Nirmala UI" w:cs="Nirmala UI"/>
                <w:color w:val="auto"/>
                <w:sz w:val="20"/>
                <w:szCs w:val="20"/>
              </w:rPr>
              <w:t>A</w:t>
            </w:r>
            <w:r w:rsidR="00D22EBA" w:rsidRPr="001C2BFE">
              <w:rPr>
                <w:rFonts w:ascii="Nirmala UI" w:eastAsia="Nirmala UI" w:hAnsi="Nirmala UI" w:cs="Nirmala UI"/>
                <w:color w:val="auto"/>
                <w:sz w:val="20"/>
                <w:szCs w:val="20"/>
              </w:rPr>
              <w:t>M)</w:t>
            </w:r>
          </w:p>
        </w:tc>
      </w:tr>
      <w:tr w:rsidR="00D9561D" w:rsidRPr="001C2BFE">
        <w:trPr>
          <w:trHeight w:val="259"/>
        </w:trPr>
        <w:tc>
          <w:tcPr>
            <w:tcW w:w="960"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 xml:space="preserve">4. </w:t>
            </w:r>
          </w:p>
        </w:tc>
        <w:tc>
          <w:tcPr>
            <w:tcW w:w="4112"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cs/>
                <w:lang w:bidi="hi-IN"/>
              </w:rPr>
              <w:t>उद्देश्य</w:t>
            </w:r>
            <w:r w:rsidRPr="001C2BFE">
              <w:rPr>
                <w:rFonts w:ascii="Courier New" w:eastAsia="Courier New" w:hAnsi="Courier New" w:cs="Courier New"/>
                <w:sz w:val="20"/>
                <w:szCs w:val="20"/>
              </w:rPr>
              <w:t xml:space="preserve"> /Purpose</w:t>
            </w:r>
          </w:p>
        </w:tc>
        <w:tc>
          <w:tcPr>
            <w:tcW w:w="5137" w:type="dxa"/>
            <w:gridSpan w:val="3"/>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Times New Roman" w:eastAsia="Times New Roman" w:hAnsi="Times New Roman" w:cs="Times New Roman"/>
                <w:b/>
                <w:sz w:val="20"/>
                <w:szCs w:val="20"/>
              </w:rPr>
              <w:t>COLORING (EXTERIOR/INTERIOR) OF VIDYALAYA BUILDING</w:t>
            </w:r>
          </w:p>
        </w:tc>
      </w:tr>
      <w:tr w:rsidR="00D9561D" w:rsidRPr="001C2BFE">
        <w:trPr>
          <w:trHeight w:val="231"/>
        </w:trPr>
        <w:tc>
          <w:tcPr>
            <w:tcW w:w="960" w:type="dxa"/>
            <w:vMerge w:val="restart"/>
            <w:tcBorders>
              <w:top w:val="single" w:sz="4" w:space="0" w:color="000000"/>
              <w:left w:val="single" w:sz="4" w:space="0" w:color="000000"/>
              <w:bottom w:val="single" w:sz="4" w:space="0" w:color="000000"/>
              <w:right w:val="single" w:sz="4" w:space="0" w:color="000000"/>
            </w:tcBorders>
          </w:tcPr>
          <w:p w:rsidR="00D9561D" w:rsidRPr="001C2BFE" w:rsidRDefault="00D22EBA">
            <w:pPr>
              <w:ind w:right="606"/>
              <w:rPr>
                <w:sz w:val="20"/>
                <w:szCs w:val="20"/>
              </w:rPr>
            </w:pPr>
            <w:r w:rsidRPr="001C2BFE">
              <w:rPr>
                <w:sz w:val="20"/>
                <w:szCs w:val="20"/>
              </w:rPr>
              <w:t>5.</w:t>
            </w:r>
          </w:p>
        </w:tc>
        <w:tc>
          <w:tcPr>
            <w:tcW w:w="4112" w:type="dxa"/>
            <w:vMerge w:val="restart"/>
            <w:tcBorders>
              <w:top w:val="single" w:sz="4" w:space="0" w:color="000000"/>
              <w:left w:val="single" w:sz="4" w:space="0" w:color="000000"/>
              <w:bottom w:val="single" w:sz="4" w:space="0" w:color="000000"/>
              <w:right w:val="single" w:sz="4" w:space="0" w:color="000000"/>
            </w:tcBorders>
          </w:tcPr>
          <w:p w:rsidR="00D9561D" w:rsidRPr="001C2BFE" w:rsidRDefault="00B13C3C">
            <w:pPr>
              <w:rPr>
                <w:rFonts w:ascii="Nirmala UI" w:eastAsia="Nirmala UI" w:hAnsi="Nirmala UI" w:cs="Nirmala UI"/>
                <w:sz w:val="20"/>
                <w:szCs w:val="20"/>
              </w:rPr>
            </w:pPr>
            <w:r w:rsidRPr="001C2BFE">
              <w:rPr>
                <w:rFonts w:cs="Nirmala UI"/>
                <w:sz w:val="20"/>
                <w:szCs w:val="20"/>
                <w:cs/>
                <w:lang w:bidi="hi-IN"/>
              </w:rPr>
              <w:t xml:space="preserve">अनुमानित क्षेत्र </w:t>
            </w:r>
            <w:r w:rsidR="001A1200" w:rsidRPr="001C2BFE">
              <w:rPr>
                <w:sz w:val="20"/>
                <w:szCs w:val="20"/>
              </w:rPr>
              <w:t>/</w:t>
            </w:r>
            <w:r w:rsidR="00D22EBA" w:rsidRPr="001C2BFE">
              <w:rPr>
                <w:rFonts w:ascii="Nirmala UI" w:eastAsia="Nirmala UI" w:hAnsi="Nirmala UI" w:cs="Nirmala UI"/>
                <w:sz w:val="20"/>
                <w:szCs w:val="20"/>
              </w:rPr>
              <w:t xml:space="preserve">Estimated Area </w:t>
            </w:r>
          </w:p>
          <w:p w:rsidR="00B13C3C" w:rsidRPr="001C2BFE" w:rsidRDefault="00B13C3C">
            <w:pPr>
              <w:rPr>
                <w:sz w:val="20"/>
                <w:szCs w:val="20"/>
              </w:rPr>
            </w:pPr>
          </w:p>
        </w:tc>
        <w:tc>
          <w:tcPr>
            <w:tcW w:w="2014"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sz w:val="20"/>
                <w:szCs w:val="20"/>
              </w:rPr>
              <w:t xml:space="preserve">Interior (Emulsion) </w:t>
            </w:r>
          </w:p>
        </w:tc>
        <w:tc>
          <w:tcPr>
            <w:tcW w:w="1801"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sz w:val="20"/>
                <w:szCs w:val="20"/>
              </w:rPr>
              <w:t xml:space="preserve">80,000 SFT (Approx) </w:t>
            </w:r>
          </w:p>
        </w:tc>
        <w:tc>
          <w:tcPr>
            <w:tcW w:w="1322" w:type="dxa"/>
            <w:vMerge w:val="restart"/>
            <w:tcBorders>
              <w:top w:val="single" w:sz="4" w:space="0" w:color="000000"/>
              <w:left w:val="single" w:sz="4" w:space="0" w:color="000000"/>
              <w:bottom w:val="single" w:sz="4" w:space="0" w:color="000000"/>
              <w:right w:val="single" w:sz="4" w:space="0" w:color="000000"/>
            </w:tcBorders>
          </w:tcPr>
          <w:p w:rsidR="00D9561D" w:rsidRPr="001C2BFE" w:rsidRDefault="00D22EBA">
            <w:pPr>
              <w:jc w:val="both"/>
              <w:rPr>
                <w:sz w:val="20"/>
                <w:szCs w:val="20"/>
              </w:rPr>
            </w:pPr>
            <w:r w:rsidRPr="001C2BFE">
              <w:rPr>
                <w:sz w:val="20"/>
                <w:szCs w:val="20"/>
              </w:rPr>
              <w:t xml:space="preserve">Bidder should verify himself </w:t>
            </w:r>
          </w:p>
        </w:tc>
      </w:tr>
      <w:tr w:rsidR="00D9561D" w:rsidRPr="001C2BFE">
        <w:trPr>
          <w:trHeight w:val="228"/>
        </w:trPr>
        <w:tc>
          <w:tcPr>
            <w:tcW w:w="0" w:type="auto"/>
            <w:vMerge/>
            <w:tcBorders>
              <w:top w:val="nil"/>
              <w:left w:val="single" w:sz="4" w:space="0" w:color="000000"/>
              <w:bottom w:val="nil"/>
              <w:right w:val="single" w:sz="4" w:space="0" w:color="000000"/>
            </w:tcBorders>
          </w:tcPr>
          <w:p w:rsidR="00D9561D" w:rsidRPr="001C2BFE" w:rsidRDefault="00D9561D">
            <w:pPr>
              <w:rPr>
                <w:sz w:val="20"/>
                <w:szCs w:val="20"/>
              </w:rPr>
            </w:pPr>
          </w:p>
        </w:tc>
        <w:tc>
          <w:tcPr>
            <w:tcW w:w="0" w:type="auto"/>
            <w:vMerge/>
            <w:tcBorders>
              <w:top w:val="nil"/>
              <w:left w:val="single" w:sz="4" w:space="0" w:color="000000"/>
              <w:bottom w:val="nil"/>
              <w:right w:val="single" w:sz="4" w:space="0" w:color="000000"/>
            </w:tcBorders>
          </w:tcPr>
          <w:p w:rsidR="00D9561D" w:rsidRPr="001C2BFE" w:rsidRDefault="00D9561D">
            <w:pPr>
              <w:rPr>
                <w:sz w:val="20"/>
                <w:szCs w:val="20"/>
              </w:rPr>
            </w:pPr>
          </w:p>
        </w:tc>
        <w:tc>
          <w:tcPr>
            <w:tcW w:w="2014"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sz w:val="20"/>
                <w:szCs w:val="20"/>
              </w:rPr>
              <w:t xml:space="preserve">Interior (Enamel) </w:t>
            </w:r>
          </w:p>
        </w:tc>
        <w:tc>
          <w:tcPr>
            <w:tcW w:w="1801"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sz w:val="20"/>
                <w:szCs w:val="20"/>
              </w:rPr>
              <w:t xml:space="preserve">50,000 SFT (Approx) </w:t>
            </w:r>
          </w:p>
        </w:tc>
        <w:tc>
          <w:tcPr>
            <w:tcW w:w="0" w:type="auto"/>
            <w:vMerge/>
            <w:tcBorders>
              <w:top w:val="nil"/>
              <w:left w:val="single" w:sz="4" w:space="0" w:color="000000"/>
              <w:bottom w:val="nil"/>
              <w:right w:val="single" w:sz="4" w:space="0" w:color="000000"/>
            </w:tcBorders>
          </w:tcPr>
          <w:p w:rsidR="00D9561D" w:rsidRPr="001C2BFE" w:rsidRDefault="00D9561D">
            <w:pPr>
              <w:rPr>
                <w:sz w:val="20"/>
                <w:szCs w:val="20"/>
              </w:rPr>
            </w:pPr>
          </w:p>
        </w:tc>
      </w:tr>
      <w:tr w:rsidR="00D9561D" w:rsidRPr="001C2BFE">
        <w:trPr>
          <w:trHeight w:val="230"/>
        </w:trPr>
        <w:tc>
          <w:tcPr>
            <w:tcW w:w="0" w:type="auto"/>
            <w:vMerge/>
            <w:tcBorders>
              <w:top w:val="nil"/>
              <w:left w:val="single" w:sz="4" w:space="0" w:color="000000"/>
              <w:bottom w:val="single" w:sz="4" w:space="0" w:color="000000"/>
              <w:right w:val="single" w:sz="4" w:space="0" w:color="000000"/>
            </w:tcBorders>
          </w:tcPr>
          <w:p w:rsidR="00D9561D" w:rsidRPr="001C2BFE" w:rsidRDefault="00D9561D">
            <w:pPr>
              <w:rPr>
                <w:sz w:val="20"/>
                <w:szCs w:val="20"/>
              </w:rPr>
            </w:pPr>
          </w:p>
        </w:tc>
        <w:tc>
          <w:tcPr>
            <w:tcW w:w="0" w:type="auto"/>
            <w:vMerge/>
            <w:tcBorders>
              <w:top w:val="nil"/>
              <w:left w:val="single" w:sz="4" w:space="0" w:color="000000"/>
              <w:bottom w:val="single" w:sz="4" w:space="0" w:color="000000"/>
              <w:right w:val="single" w:sz="4" w:space="0" w:color="000000"/>
            </w:tcBorders>
          </w:tcPr>
          <w:p w:rsidR="00D9561D" w:rsidRPr="001C2BFE" w:rsidRDefault="00D9561D">
            <w:pPr>
              <w:rPr>
                <w:sz w:val="20"/>
                <w:szCs w:val="20"/>
              </w:rPr>
            </w:pPr>
          </w:p>
        </w:tc>
        <w:tc>
          <w:tcPr>
            <w:tcW w:w="2014"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sz w:val="20"/>
                <w:szCs w:val="20"/>
              </w:rPr>
              <w:t>Exterior (Boundary Wall)</w:t>
            </w:r>
          </w:p>
        </w:tc>
        <w:tc>
          <w:tcPr>
            <w:tcW w:w="1801"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sz w:val="20"/>
                <w:szCs w:val="20"/>
              </w:rPr>
              <w:t xml:space="preserve">15,000 SFT(Approx) </w:t>
            </w:r>
          </w:p>
        </w:tc>
        <w:tc>
          <w:tcPr>
            <w:tcW w:w="0" w:type="auto"/>
            <w:vMerge/>
            <w:tcBorders>
              <w:top w:val="nil"/>
              <w:left w:val="single" w:sz="4" w:space="0" w:color="000000"/>
              <w:bottom w:val="single" w:sz="4" w:space="0" w:color="000000"/>
              <w:right w:val="single" w:sz="4" w:space="0" w:color="000000"/>
            </w:tcBorders>
          </w:tcPr>
          <w:p w:rsidR="00D9561D" w:rsidRPr="001C2BFE" w:rsidRDefault="00D9561D">
            <w:pPr>
              <w:rPr>
                <w:sz w:val="20"/>
                <w:szCs w:val="20"/>
              </w:rPr>
            </w:pPr>
          </w:p>
        </w:tc>
      </w:tr>
      <w:tr w:rsidR="00D9561D" w:rsidRPr="001C2BFE">
        <w:trPr>
          <w:trHeight w:val="259"/>
        </w:trPr>
        <w:tc>
          <w:tcPr>
            <w:tcW w:w="960"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 xml:space="preserve">6. </w:t>
            </w:r>
          </w:p>
        </w:tc>
        <w:tc>
          <w:tcPr>
            <w:tcW w:w="4112"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Courier New" w:eastAsia="Courier New" w:hAnsi="Courier New" w:cs="Courier New"/>
                <w:sz w:val="20"/>
                <w:szCs w:val="20"/>
              </w:rPr>
              <w:t>EMD</w:t>
            </w:r>
          </w:p>
        </w:tc>
        <w:tc>
          <w:tcPr>
            <w:tcW w:w="5137" w:type="dxa"/>
            <w:gridSpan w:val="3"/>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sz w:val="20"/>
                <w:szCs w:val="20"/>
              </w:rPr>
              <w:t>Rs.2,000/-</w:t>
            </w:r>
          </w:p>
        </w:tc>
      </w:tr>
      <w:tr w:rsidR="00D9561D" w:rsidRPr="001C2BFE">
        <w:trPr>
          <w:trHeight w:val="492"/>
        </w:trPr>
        <w:tc>
          <w:tcPr>
            <w:tcW w:w="960"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 xml:space="preserve">7. </w:t>
            </w:r>
          </w:p>
        </w:tc>
        <w:tc>
          <w:tcPr>
            <w:tcW w:w="4112"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rFonts w:ascii="Nirmala UI" w:eastAsia="Nirmala UI" w:hAnsi="Nirmala UI" w:cs="Nirmala UI"/>
                <w:sz w:val="20"/>
                <w:szCs w:val="20"/>
              </w:rPr>
            </w:pPr>
            <w:r w:rsidRPr="001C2BFE">
              <w:rPr>
                <w:rFonts w:ascii="Nirmala UI" w:eastAsia="Nirmala UI" w:hAnsi="Nirmala UI" w:cs="Nirmala UI"/>
                <w:sz w:val="20"/>
                <w:szCs w:val="20"/>
              </w:rPr>
              <w:t xml:space="preserve">Mode of deposit of EMD </w:t>
            </w:r>
          </w:p>
          <w:p w:rsidR="00946C25" w:rsidRPr="001C2BFE" w:rsidRDefault="00946C25">
            <w:pPr>
              <w:rPr>
                <w:sz w:val="20"/>
                <w:szCs w:val="20"/>
              </w:rPr>
            </w:pPr>
            <w:r w:rsidRPr="001C2BFE">
              <w:rPr>
                <w:sz w:val="20"/>
                <w:szCs w:val="20"/>
                <w:cs/>
              </w:rPr>
              <w:t xml:space="preserve">EMD </w:t>
            </w:r>
            <w:r w:rsidRPr="001C2BFE">
              <w:rPr>
                <w:rFonts w:cs="Nirmala UI"/>
                <w:sz w:val="20"/>
                <w:szCs w:val="20"/>
                <w:cs/>
                <w:lang w:bidi="hi-IN"/>
              </w:rPr>
              <w:t xml:space="preserve">के जमा करने का तरीका </w:t>
            </w:r>
          </w:p>
        </w:tc>
        <w:tc>
          <w:tcPr>
            <w:tcW w:w="5137" w:type="dxa"/>
            <w:gridSpan w:val="3"/>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Demand Draft/Bankers Cheque/NE</w:t>
            </w:r>
            <w:r w:rsidRPr="001C2BFE">
              <w:rPr>
                <w:sz w:val="20"/>
                <w:szCs w:val="20"/>
              </w:rPr>
              <w:t>F</w:t>
            </w:r>
            <w:r w:rsidRPr="001C2BFE">
              <w:rPr>
                <w:rFonts w:ascii="Nirmala UI" w:eastAsia="Nirmala UI" w:hAnsi="Nirmala UI" w:cs="Nirmala UI"/>
                <w:sz w:val="20"/>
                <w:szCs w:val="20"/>
              </w:rPr>
              <w:t>T/RTGS/FDR</w:t>
            </w:r>
          </w:p>
          <w:p w:rsidR="00D9561D" w:rsidRPr="001C2BFE" w:rsidRDefault="00D22EBA">
            <w:pPr>
              <w:rPr>
                <w:sz w:val="20"/>
                <w:szCs w:val="20"/>
              </w:rPr>
            </w:pPr>
            <w:r w:rsidRPr="001C2BFE">
              <w:rPr>
                <w:rFonts w:ascii="Nirmala UI" w:eastAsia="Nirmala UI" w:hAnsi="Nirmala UI" w:cs="Nirmala UI"/>
                <w:sz w:val="20"/>
                <w:szCs w:val="20"/>
              </w:rPr>
              <w:t>Proof of deposit (if any)must be attached with dossier.</w:t>
            </w:r>
          </w:p>
        </w:tc>
      </w:tr>
      <w:tr w:rsidR="00D9561D" w:rsidRPr="001C2BFE">
        <w:trPr>
          <w:trHeight w:val="310"/>
        </w:trPr>
        <w:tc>
          <w:tcPr>
            <w:tcW w:w="960"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 xml:space="preserve">8. </w:t>
            </w:r>
          </w:p>
        </w:tc>
        <w:tc>
          <w:tcPr>
            <w:tcW w:w="4112"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 xml:space="preserve">EMD </w:t>
            </w:r>
            <w:r w:rsidRPr="001C2BFE">
              <w:rPr>
                <w:rFonts w:ascii="Courier New" w:eastAsia="Courier New" w:hAnsi="Courier New" w:cs="Courier New"/>
                <w:sz w:val="20"/>
                <w:szCs w:val="20"/>
              </w:rPr>
              <w:t>/EMD in favour of</w:t>
            </w:r>
          </w:p>
        </w:tc>
        <w:tc>
          <w:tcPr>
            <w:tcW w:w="5137" w:type="dxa"/>
            <w:gridSpan w:val="3"/>
            <w:tcBorders>
              <w:top w:val="single" w:sz="4" w:space="0" w:color="000000"/>
              <w:left w:val="single" w:sz="4" w:space="0" w:color="000000"/>
              <w:bottom w:val="single" w:sz="4" w:space="0" w:color="000000"/>
              <w:right w:val="single" w:sz="4" w:space="0" w:color="000000"/>
            </w:tcBorders>
          </w:tcPr>
          <w:p w:rsidR="00D9561D" w:rsidRPr="001C2BFE" w:rsidRDefault="00D22EBA" w:rsidP="008757A1">
            <w:pPr>
              <w:rPr>
                <w:color w:val="auto"/>
                <w:sz w:val="20"/>
                <w:szCs w:val="20"/>
              </w:rPr>
            </w:pPr>
            <w:r w:rsidRPr="001C2BFE">
              <w:rPr>
                <w:color w:val="auto"/>
                <w:sz w:val="20"/>
                <w:szCs w:val="20"/>
              </w:rPr>
              <w:t>K</w:t>
            </w:r>
            <w:r w:rsidRPr="001C2BFE">
              <w:rPr>
                <w:rFonts w:ascii="Yu Gothic UI" w:eastAsia="Yu Gothic UI" w:hAnsi="Yu Gothic UI" w:cs="Yu Gothic UI"/>
                <w:color w:val="auto"/>
                <w:sz w:val="20"/>
                <w:szCs w:val="20"/>
              </w:rPr>
              <w:t xml:space="preserve">endriya Vidyalaya </w:t>
            </w:r>
            <w:r w:rsidR="008757A1" w:rsidRPr="001C2BFE">
              <w:rPr>
                <w:rFonts w:ascii="Yu Gothic UI" w:eastAsia="Yu Gothic UI" w:hAnsi="Yu Gothic UI" w:cs="Yu Gothic UI"/>
                <w:color w:val="auto"/>
                <w:sz w:val="20"/>
                <w:szCs w:val="20"/>
              </w:rPr>
              <w:t>No.1, Bhubaneswar</w:t>
            </w:r>
            <w:r w:rsidRPr="001C2BFE">
              <w:rPr>
                <w:rFonts w:ascii="Yu Gothic UI" w:eastAsia="Yu Gothic UI" w:hAnsi="Yu Gothic UI" w:cs="Yu Gothic UI"/>
                <w:color w:val="auto"/>
                <w:sz w:val="20"/>
                <w:szCs w:val="20"/>
              </w:rPr>
              <w:t>,VVN A/C</w:t>
            </w:r>
          </w:p>
        </w:tc>
      </w:tr>
      <w:tr w:rsidR="00D9561D" w:rsidRPr="001C2BFE">
        <w:trPr>
          <w:trHeight w:val="312"/>
        </w:trPr>
        <w:tc>
          <w:tcPr>
            <w:tcW w:w="960"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 xml:space="preserve">9. </w:t>
            </w:r>
          </w:p>
        </w:tc>
        <w:tc>
          <w:tcPr>
            <w:tcW w:w="4112" w:type="dxa"/>
            <w:tcBorders>
              <w:top w:val="single" w:sz="4" w:space="0" w:color="000000"/>
              <w:left w:val="single" w:sz="4" w:space="0" w:color="000000"/>
              <w:bottom w:val="single" w:sz="4" w:space="0" w:color="000000"/>
              <w:right w:val="single" w:sz="4" w:space="0" w:color="000000"/>
            </w:tcBorders>
          </w:tcPr>
          <w:p w:rsidR="00D9561D" w:rsidRPr="001C2BFE" w:rsidRDefault="001A1200" w:rsidP="001A1200">
            <w:pPr>
              <w:shd w:val="clear" w:color="auto" w:fill="FFFFFF"/>
              <w:rPr>
                <w:rFonts w:ascii="Nirmala UI" w:eastAsia="Times New Roman" w:hAnsi="Nirmala UI" w:cs="Nirmala UI"/>
                <w:color w:val="auto"/>
                <w:sz w:val="20"/>
                <w:szCs w:val="20"/>
                <w:lang w:bidi="hi-IN"/>
              </w:rPr>
            </w:pPr>
            <w:r w:rsidRPr="001C2BFE">
              <w:rPr>
                <w:rFonts w:ascii="Nirmala UI" w:eastAsia="Times New Roman" w:hAnsi="Nirmala UI" w:cs="Nirmala UI"/>
                <w:color w:val="auto"/>
                <w:sz w:val="20"/>
                <w:szCs w:val="20"/>
                <w:lang w:bidi="hi-IN"/>
              </w:rPr>
              <w:t>EMD</w:t>
            </w:r>
            <w:r w:rsidRPr="001C2BFE">
              <w:rPr>
                <w:rFonts w:ascii="Nirmala UI" w:eastAsia="Times New Roman" w:hAnsi="Nirmala UI" w:cs="Nirmala UI"/>
                <w:color w:val="auto"/>
                <w:sz w:val="20"/>
                <w:szCs w:val="20"/>
                <w:cs/>
                <w:lang w:bidi="hi-IN"/>
              </w:rPr>
              <w:t xml:space="preserve"> पर देय</w:t>
            </w:r>
            <w:r w:rsidRPr="001C2BFE">
              <w:rPr>
                <w:rFonts w:ascii="Nirmala UI" w:eastAsia="Times New Roman" w:hAnsi="Nirmala UI" w:cs="Nirmala UI"/>
                <w:color w:val="auto"/>
                <w:sz w:val="20"/>
                <w:szCs w:val="20"/>
                <w:lang w:bidi="hi-IN"/>
              </w:rPr>
              <w:t>/</w:t>
            </w:r>
            <w:r w:rsidR="00D22EBA" w:rsidRPr="001C2BFE">
              <w:rPr>
                <w:rFonts w:ascii="Courier New" w:eastAsia="Courier New" w:hAnsi="Courier New" w:cs="Courier New"/>
                <w:sz w:val="20"/>
                <w:szCs w:val="20"/>
              </w:rPr>
              <w:t>EMD payable at</w:t>
            </w:r>
          </w:p>
        </w:tc>
        <w:tc>
          <w:tcPr>
            <w:tcW w:w="5137" w:type="dxa"/>
            <w:gridSpan w:val="3"/>
            <w:tcBorders>
              <w:top w:val="single" w:sz="4" w:space="0" w:color="000000"/>
              <w:left w:val="single" w:sz="4" w:space="0" w:color="000000"/>
              <w:bottom w:val="single" w:sz="4" w:space="0" w:color="000000"/>
              <w:right w:val="single" w:sz="4" w:space="0" w:color="000000"/>
            </w:tcBorders>
          </w:tcPr>
          <w:p w:rsidR="00D9561D" w:rsidRPr="001C2BFE" w:rsidRDefault="00D22EBA" w:rsidP="008757A1">
            <w:pPr>
              <w:rPr>
                <w:sz w:val="20"/>
                <w:szCs w:val="20"/>
              </w:rPr>
            </w:pPr>
            <w:r w:rsidRPr="001C2BFE">
              <w:rPr>
                <w:sz w:val="20"/>
                <w:szCs w:val="20"/>
              </w:rPr>
              <w:t>U</w:t>
            </w:r>
            <w:r w:rsidRPr="001C2BFE">
              <w:rPr>
                <w:rFonts w:ascii="Yu Gothic UI" w:eastAsia="Yu Gothic UI" w:hAnsi="Yu Gothic UI" w:cs="Yu Gothic UI"/>
                <w:sz w:val="20"/>
                <w:szCs w:val="20"/>
              </w:rPr>
              <w:t xml:space="preserve">nion Bank of India, </w:t>
            </w:r>
            <w:r w:rsidR="008757A1" w:rsidRPr="001C2BFE">
              <w:rPr>
                <w:rFonts w:ascii="Yu Gothic UI" w:eastAsia="Yu Gothic UI" w:hAnsi="Yu Gothic UI" w:cs="Yu Gothic UI"/>
                <w:sz w:val="20"/>
                <w:szCs w:val="20"/>
              </w:rPr>
              <w:t xml:space="preserve">VVN </w:t>
            </w:r>
            <w:r w:rsidR="008757A1" w:rsidRPr="001C2BFE">
              <w:rPr>
                <w:rFonts w:ascii="Yu Gothic UI" w:eastAsia="Yu Gothic UI" w:hAnsi="Yu Gothic UI" w:cs="Yu Gothic UI"/>
                <w:color w:val="auto"/>
                <w:sz w:val="20"/>
                <w:szCs w:val="20"/>
              </w:rPr>
              <w:t>Account Bhubaneswar</w:t>
            </w:r>
          </w:p>
        </w:tc>
      </w:tr>
      <w:tr w:rsidR="00D9561D" w:rsidRPr="001C2BFE">
        <w:trPr>
          <w:trHeight w:val="473"/>
        </w:trPr>
        <w:tc>
          <w:tcPr>
            <w:tcW w:w="960"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 xml:space="preserve">10. </w:t>
            </w:r>
          </w:p>
        </w:tc>
        <w:tc>
          <w:tcPr>
            <w:tcW w:w="4112" w:type="dxa"/>
            <w:tcBorders>
              <w:top w:val="single" w:sz="4" w:space="0" w:color="000000"/>
              <w:left w:val="single" w:sz="4" w:space="0" w:color="000000"/>
              <w:bottom w:val="single" w:sz="4" w:space="0" w:color="000000"/>
              <w:right w:val="single" w:sz="4" w:space="0" w:color="000000"/>
            </w:tcBorders>
          </w:tcPr>
          <w:p w:rsidR="00D9561D" w:rsidRPr="001C2BFE" w:rsidRDefault="001A1200" w:rsidP="001A1200">
            <w:pPr>
              <w:shd w:val="clear" w:color="auto" w:fill="FFFFFF"/>
              <w:rPr>
                <w:rFonts w:ascii="Nirmala UI" w:eastAsia="Times New Roman" w:hAnsi="Nirmala UI" w:cs="Nirmala UI"/>
                <w:color w:val="auto"/>
                <w:sz w:val="20"/>
                <w:szCs w:val="20"/>
                <w:lang w:bidi="hi-IN"/>
              </w:rPr>
            </w:pPr>
            <w:r w:rsidRPr="001C2BFE">
              <w:rPr>
                <w:rFonts w:ascii="Nirmala UI" w:eastAsia="Times New Roman" w:hAnsi="Nirmala UI" w:cs="Nirmala UI"/>
                <w:color w:val="auto"/>
                <w:sz w:val="20"/>
                <w:szCs w:val="20"/>
                <w:lang w:bidi="hi-IN"/>
              </w:rPr>
              <w:t>EMD</w:t>
            </w:r>
            <w:r w:rsidRPr="001C2BFE">
              <w:rPr>
                <w:rFonts w:ascii="Nirmala UI" w:eastAsia="Times New Roman" w:hAnsi="Nirmala UI" w:cs="Nirmala UI"/>
                <w:color w:val="auto"/>
                <w:sz w:val="20"/>
                <w:szCs w:val="20"/>
                <w:cs/>
                <w:lang w:bidi="hi-IN"/>
              </w:rPr>
              <w:t xml:space="preserve"> के भुगतान पर छूट</w:t>
            </w:r>
            <w:r w:rsidR="00D22EBA" w:rsidRPr="001C2BFE">
              <w:rPr>
                <w:rFonts w:ascii="Courier New" w:eastAsia="Courier New" w:hAnsi="Courier New" w:cs="Courier New"/>
                <w:sz w:val="20"/>
                <w:szCs w:val="20"/>
              </w:rPr>
              <w:t>/Exemption on payment of EMD</w:t>
            </w:r>
          </w:p>
          <w:p w:rsidR="003A544F" w:rsidRPr="001C2BFE" w:rsidRDefault="003A544F" w:rsidP="001A1200">
            <w:pPr>
              <w:shd w:val="clear" w:color="auto" w:fill="FFFFFF"/>
              <w:rPr>
                <w:sz w:val="20"/>
                <w:szCs w:val="20"/>
              </w:rPr>
            </w:pPr>
          </w:p>
        </w:tc>
        <w:tc>
          <w:tcPr>
            <w:tcW w:w="5137" w:type="dxa"/>
            <w:gridSpan w:val="3"/>
            <w:tcBorders>
              <w:top w:val="single" w:sz="4" w:space="0" w:color="000000"/>
              <w:left w:val="single" w:sz="4" w:space="0" w:color="000000"/>
              <w:bottom w:val="single" w:sz="4" w:space="0" w:color="000000"/>
              <w:right w:val="single" w:sz="4" w:space="0" w:color="000000"/>
            </w:tcBorders>
          </w:tcPr>
          <w:p w:rsidR="00D9561D" w:rsidRPr="001C2BFE" w:rsidRDefault="00D22EBA">
            <w:pPr>
              <w:jc w:val="both"/>
              <w:rPr>
                <w:sz w:val="20"/>
                <w:szCs w:val="20"/>
              </w:rPr>
            </w:pPr>
            <w:r w:rsidRPr="001C2BFE">
              <w:rPr>
                <w:rFonts w:ascii="Nirmala UI" w:eastAsia="Nirmala UI" w:hAnsi="Nirmala UI" w:cs="Nirmala UI"/>
                <w:sz w:val="20"/>
                <w:szCs w:val="20"/>
              </w:rPr>
              <w:t xml:space="preserve">Applicable only for </w:t>
            </w:r>
            <w:r w:rsidRPr="001C2BFE">
              <w:rPr>
                <w:sz w:val="20"/>
                <w:szCs w:val="20"/>
              </w:rPr>
              <w:t>Micro, Small  &amp; Medium Enterprise (MSME) registered with NSIC under SPRS (Single Point Registration Scheme)</w:t>
            </w:r>
          </w:p>
        </w:tc>
      </w:tr>
      <w:tr w:rsidR="00D9561D" w:rsidRPr="001C2BFE">
        <w:trPr>
          <w:trHeight w:val="257"/>
        </w:trPr>
        <w:tc>
          <w:tcPr>
            <w:tcW w:w="960"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 xml:space="preserve">11. </w:t>
            </w:r>
          </w:p>
        </w:tc>
        <w:tc>
          <w:tcPr>
            <w:tcW w:w="4112" w:type="dxa"/>
            <w:tcBorders>
              <w:top w:val="single" w:sz="4" w:space="0" w:color="000000"/>
              <w:left w:val="single" w:sz="4" w:space="0" w:color="000000"/>
              <w:bottom w:val="single" w:sz="4" w:space="0" w:color="000000"/>
              <w:right w:val="single" w:sz="4" w:space="0" w:color="000000"/>
            </w:tcBorders>
          </w:tcPr>
          <w:p w:rsidR="003A544F" w:rsidRPr="001C2BFE" w:rsidRDefault="001A1200">
            <w:pPr>
              <w:rPr>
                <w:rFonts w:ascii="Nirmala UI" w:eastAsia="Nirmala UI" w:hAnsi="Nirmala UI" w:cs="Nirmala UI"/>
                <w:sz w:val="20"/>
                <w:szCs w:val="20"/>
              </w:rPr>
            </w:pPr>
            <w:r w:rsidRPr="001C2BFE">
              <w:rPr>
                <w:rFonts w:cs="Nirmala UI"/>
                <w:sz w:val="20"/>
                <w:szCs w:val="20"/>
                <w:cs/>
                <w:lang w:bidi="hi-IN"/>
              </w:rPr>
              <w:t xml:space="preserve">बोली वैधता अवधि </w:t>
            </w:r>
            <w:r w:rsidR="00D22EBA" w:rsidRPr="001C2BFE">
              <w:rPr>
                <w:rFonts w:ascii="Courier New" w:eastAsia="Courier New" w:hAnsi="Courier New" w:cs="Courier New"/>
                <w:sz w:val="20"/>
                <w:szCs w:val="20"/>
              </w:rPr>
              <w:t xml:space="preserve">/Bid Validity Period </w:t>
            </w:r>
          </w:p>
        </w:tc>
        <w:tc>
          <w:tcPr>
            <w:tcW w:w="5137" w:type="dxa"/>
            <w:gridSpan w:val="3"/>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 xml:space="preserve">90 days from last date. </w:t>
            </w:r>
          </w:p>
        </w:tc>
      </w:tr>
      <w:tr w:rsidR="00D9561D" w:rsidRPr="001C2BFE">
        <w:trPr>
          <w:trHeight w:val="259"/>
        </w:trPr>
        <w:tc>
          <w:tcPr>
            <w:tcW w:w="960"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 xml:space="preserve">12. </w:t>
            </w:r>
          </w:p>
        </w:tc>
        <w:tc>
          <w:tcPr>
            <w:tcW w:w="4112" w:type="dxa"/>
            <w:tcBorders>
              <w:top w:val="single" w:sz="4" w:space="0" w:color="000000"/>
              <w:left w:val="single" w:sz="4" w:space="0" w:color="000000"/>
              <w:bottom w:val="single" w:sz="4" w:space="0" w:color="000000"/>
              <w:right w:val="single" w:sz="4" w:space="0" w:color="000000"/>
            </w:tcBorders>
          </w:tcPr>
          <w:p w:rsidR="003A544F" w:rsidRPr="001C2BFE" w:rsidRDefault="001A1200">
            <w:pPr>
              <w:rPr>
                <w:rFonts w:ascii="Nirmala UI" w:eastAsia="Nirmala UI" w:hAnsi="Nirmala UI" w:cs="Nirmala UI"/>
                <w:sz w:val="20"/>
                <w:szCs w:val="20"/>
              </w:rPr>
            </w:pPr>
            <w:r w:rsidRPr="001C2BFE">
              <w:rPr>
                <w:rFonts w:cs="Nirmala UI"/>
                <w:sz w:val="20"/>
                <w:szCs w:val="20"/>
                <w:cs/>
                <w:lang w:bidi="hi-IN"/>
              </w:rPr>
              <w:t>दर वैधता अवधि</w:t>
            </w:r>
            <w:r w:rsidR="00D22EBA" w:rsidRPr="001C2BFE">
              <w:rPr>
                <w:rFonts w:ascii="Courier New" w:eastAsia="Courier New" w:hAnsi="Courier New" w:cs="Courier New"/>
                <w:sz w:val="20"/>
                <w:szCs w:val="20"/>
              </w:rPr>
              <w:t>/Rate validity period</w:t>
            </w:r>
          </w:p>
        </w:tc>
        <w:tc>
          <w:tcPr>
            <w:tcW w:w="5137" w:type="dxa"/>
            <w:gridSpan w:val="3"/>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 xml:space="preserve">1-year </w:t>
            </w:r>
            <w:r w:rsidRPr="001C2BFE">
              <w:rPr>
                <w:sz w:val="20"/>
                <w:szCs w:val="20"/>
              </w:rPr>
              <w:t xml:space="preserve">from the date of opening </w:t>
            </w:r>
            <w:r w:rsidRPr="001C2BFE">
              <w:rPr>
                <w:rFonts w:ascii="Nirmala UI" w:eastAsia="Nirmala UI" w:hAnsi="Nirmala UI" w:cs="Nirmala UI"/>
                <w:sz w:val="20"/>
                <w:szCs w:val="20"/>
              </w:rPr>
              <w:t>with same terms &amp; conditions.</w:t>
            </w:r>
          </w:p>
        </w:tc>
      </w:tr>
      <w:tr w:rsidR="00D9561D" w:rsidRPr="001C2BFE">
        <w:trPr>
          <w:trHeight w:val="259"/>
        </w:trPr>
        <w:tc>
          <w:tcPr>
            <w:tcW w:w="960"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 xml:space="preserve">13. </w:t>
            </w:r>
          </w:p>
        </w:tc>
        <w:tc>
          <w:tcPr>
            <w:tcW w:w="4112"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Courier New" w:eastAsia="Courier New" w:hAnsi="Courier New" w:cs="Courier New"/>
                <w:sz w:val="20"/>
                <w:szCs w:val="20"/>
              </w:rPr>
              <w:t>Type of tender</w:t>
            </w:r>
          </w:p>
        </w:tc>
        <w:tc>
          <w:tcPr>
            <w:tcW w:w="5137" w:type="dxa"/>
            <w:gridSpan w:val="3"/>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Open</w:t>
            </w:r>
          </w:p>
        </w:tc>
      </w:tr>
      <w:tr w:rsidR="00D9561D" w:rsidRPr="001C2BFE">
        <w:trPr>
          <w:trHeight w:val="1282"/>
        </w:trPr>
        <w:tc>
          <w:tcPr>
            <w:tcW w:w="960"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 xml:space="preserve">14. </w:t>
            </w:r>
          </w:p>
        </w:tc>
        <w:tc>
          <w:tcPr>
            <w:tcW w:w="4112" w:type="dxa"/>
            <w:tcBorders>
              <w:top w:val="single" w:sz="4" w:space="0" w:color="000000"/>
              <w:left w:val="single" w:sz="4" w:space="0" w:color="000000"/>
              <w:bottom w:val="single" w:sz="4" w:space="0" w:color="000000"/>
              <w:right w:val="single" w:sz="4" w:space="0" w:color="000000"/>
            </w:tcBorders>
          </w:tcPr>
          <w:p w:rsidR="001A1200" w:rsidRPr="001C2BFE" w:rsidRDefault="001A1200">
            <w:pPr>
              <w:rPr>
                <w:sz w:val="20"/>
                <w:szCs w:val="20"/>
              </w:rPr>
            </w:pPr>
            <w:r w:rsidRPr="001C2BFE">
              <w:rPr>
                <w:rFonts w:cs="Nirmala UI"/>
                <w:sz w:val="20"/>
                <w:szCs w:val="20"/>
                <w:cs/>
                <w:lang w:bidi="hi-IN"/>
              </w:rPr>
              <w:t xml:space="preserve">बोलियां जमा करने का पता </w:t>
            </w:r>
          </w:p>
          <w:p w:rsidR="00D9561D" w:rsidRPr="001C2BFE" w:rsidRDefault="00D22EBA">
            <w:pPr>
              <w:rPr>
                <w:rFonts w:ascii="Nirmala UI" w:eastAsia="Nirmala UI" w:hAnsi="Nirmala UI" w:cs="Nirmala UI"/>
                <w:sz w:val="20"/>
                <w:szCs w:val="20"/>
              </w:rPr>
            </w:pPr>
            <w:r w:rsidRPr="001C2BFE">
              <w:rPr>
                <w:rFonts w:ascii="Nirmala UI" w:eastAsia="Nirmala UI" w:hAnsi="Nirmala UI" w:cs="Nirmala UI"/>
                <w:sz w:val="20"/>
                <w:szCs w:val="20"/>
              </w:rPr>
              <w:t xml:space="preserve">Address for submission of bids </w:t>
            </w:r>
          </w:p>
          <w:p w:rsidR="003A544F" w:rsidRPr="001C2BFE" w:rsidRDefault="003A544F">
            <w:pPr>
              <w:rPr>
                <w:sz w:val="20"/>
                <w:szCs w:val="20"/>
              </w:rPr>
            </w:pPr>
          </w:p>
        </w:tc>
        <w:tc>
          <w:tcPr>
            <w:tcW w:w="5137" w:type="dxa"/>
            <w:gridSpan w:val="3"/>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The Principal</w:t>
            </w:r>
          </w:p>
          <w:p w:rsidR="008757A1" w:rsidRPr="001C2BFE" w:rsidRDefault="00D22EBA" w:rsidP="008757A1">
            <w:pPr>
              <w:rPr>
                <w:sz w:val="20"/>
                <w:szCs w:val="20"/>
              </w:rPr>
            </w:pPr>
            <w:r w:rsidRPr="001C2BFE">
              <w:rPr>
                <w:rFonts w:ascii="Nirmala UI" w:eastAsia="Nirmala UI" w:hAnsi="Nirmala UI" w:cs="Nirmala UI"/>
                <w:sz w:val="20"/>
                <w:szCs w:val="20"/>
              </w:rPr>
              <w:t>Kendriya Vidyalaya</w:t>
            </w:r>
            <w:r w:rsidRPr="001C2BFE">
              <w:rPr>
                <w:sz w:val="20"/>
                <w:szCs w:val="20"/>
              </w:rPr>
              <w:t xml:space="preserve"> No. 1</w:t>
            </w:r>
            <w:r w:rsidRPr="001C2BFE">
              <w:rPr>
                <w:rFonts w:ascii="Nirmala UI" w:eastAsia="Nirmala UI" w:hAnsi="Nirmala UI" w:cs="Nirmala UI"/>
                <w:sz w:val="20"/>
                <w:szCs w:val="20"/>
              </w:rPr>
              <w:t>,</w:t>
            </w:r>
            <w:r w:rsidRPr="001C2BFE">
              <w:rPr>
                <w:sz w:val="20"/>
                <w:szCs w:val="20"/>
              </w:rPr>
              <w:t xml:space="preserve"> </w:t>
            </w:r>
          </w:p>
          <w:p w:rsidR="00D9561D" w:rsidRPr="001C2BFE" w:rsidRDefault="008757A1" w:rsidP="008757A1">
            <w:pPr>
              <w:rPr>
                <w:sz w:val="20"/>
                <w:szCs w:val="20"/>
              </w:rPr>
            </w:pPr>
            <w:r w:rsidRPr="001C2BFE">
              <w:rPr>
                <w:sz w:val="20"/>
                <w:szCs w:val="20"/>
              </w:rPr>
              <w:t>UNIT-IX ,Bhubaneswar</w:t>
            </w:r>
          </w:p>
        </w:tc>
      </w:tr>
      <w:tr w:rsidR="00D9561D" w:rsidRPr="001C2BFE">
        <w:trPr>
          <w:trHeight w:val="490"/>
        </w:trPr>
        <w:tc>
          <w:tcPr>
            <w:tcW w:w="960" w:type="dxa"/>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 xml:space="preserve">15. </w:t>
            </w:r>
          </w:p>
        </w:tc>
        <w:tc>
          <w:tcPr>
            <w:tcW w:w="4112" w:type="dxa"/>
            <w:tcBorders>
              <w:top w:val="single" w:sz="4" w:space="0" w:color="000000"/>
              <w:left w:val="single" w:sz="4" w:space="0" w:color="000000"/>
              <w:bottom w:val="single" w:sz="4" w:space="0" w:color="000000"/>
              <w:right w:val="single" w:sz="4" w:space="0" w:color="000000"/>
            </w:tcBorders>
          </w:tcPr>
          <w:p w:rsidR="001A1200" w:rsidRPr="001C2BFE" w:rsidRDefault="001A1200">
            <w:pPr>
              <w:rPr>
                <w:sz w:val="20"/>
                <w:szCs w:val="20"/>
              </w:rPr>
            </w:pPr>
            <w:r w:rsidRPr="001C2BFE">
              <w:rPr>
                <w:rFonts w:cs="Nirmala UI"/>
                <w:sz w:val="20"/>
                <w:szCs w:val="20"/>
                <w:cs/>
                <w:lang w:bidi="hi-IN"/>
              </w:rPr>
              <w:t xml:space="preserve">बोलियों की जमा करने की विधि </w:t>
            </w:r>
          </w:p>
          <w:p w:rsidR="00D9561D" w:rsidRPr="001C2BFE" w:rsidRDefault="00D22EBA">
            <w:pPr>
              <w:rPr>
                <w:rFonts w:ascii="Nirmala UI" w:eastAsia="Nirmala UI" w:hAnsi="Nirmala UI" w:cs="Nirmala UI"/>
                <w:sz w:val="20"/>
                <w:szCs w:val="20"/>
              </w:rPr>
            </w:pPr>
            <w:r w:rsidRPr="001C2BFE">
              <w:rPr>
                <w:rFonts w:ascii="Nirmala UI" w:eastAsia="Nirmala UI" w:hAnsi="Nirmala UI" w:cs="Nirmala UI"/>
                <w:sz w:val="20"/>
                <w:szCs w:val="20"/>
              </w:rPr>
              <w:t xml:space="preserve">Mode of deposit of bids </w:t>
            </w:r>
          </w:p>
          <w:p w:rsidR="003A544F" w:rsidRPr="001C2BFE" w:rsidRDefault="003A544F">
            <w:pPr>
              <w:rPr>
                <w:sz w:val="20"/>
                <w:szCs w:val="20"/>
              </w:rPr>
            </w:pPr>
          </w:p>
        </w:tc>
        <w:tc>
          <w:tcPr>
            <w:tcW w:w="5137" w:type="dxa"/>
            <w:gridSpan w:val="3"/>
            <w:tcBorders>
              <w:top w:val="single" w:sz="4" w:space="0" w:color="000000"/>
              <w:left w:val="single" w:sz="4" w:space="0" w:color="000000"/>
              <w:bottom w:val="single" w:sz="4" w:space="0" w:color="000000"/>
              <w:right w:val="single" w:sz="4" w:space="0" w:color="000000"/>
            </w:tcBorders>
          </w:tcPr>
          <w:p w:rsidR="00D9561D" w:rsidRPr="001C2BFE" w:rsidRDefault="00D22EBA">
            <w:pPr>
              <w:rPr>
                <w:sz w:val="20"/>
                <w:szCs w:val="20"/>
              </w:rPr>
            </w:pPr>
            <w:r w:rsidRPr="001C2BFE">
              <w:rPr>
                <w:rFonts w:ascii="Nirmala UI" w:eastAsia="Nirmala UI" w:hAnsi="Nirmala UI" w:cs="Nirmala UI"/>
                <w:sz w:val="20"/>
                <w:szCs w:val="20"/>
              </w:rPr>
              <w:t>Registered Post</w:t>
            </w:r>
          </w:p>
          <w:p w:rsidR="00D9561D" w:rsidRPr="001C2BFE" w:rsidRDefault="00D22EBA">
            <w:pPr>
              <w:rPr>
                <w:sz w:val="20"/>
                <w:szCs w:val="20"/>
              </w:rPr>
            </w:pPr>
            <w:r w:rsidRPr="001C2BFE">
              <w:rPr>
                <w:sz w:val="20"/>
                <w:szCs w:val="20"/>
              </w:rPr>
              <w:t>Speed Post, Drop Box Kept at School</w:t>
            </w:r>
          </w:p>
        </w:tc>
      </w:tr>
    </w:tbl>
    <w:p w:rsidR="00D9561D" w:rsidRDefault="00D9561D">
      <w:pPr>
        <w:spacing w:after="0"/>
        <w:ind w:right="709"/>
        <w:jc w:val="right"/>
      </w:pPr>
    </w:p>
    <w:p w:rsidR="003316EA" w:rsidRDefault="003316EA">
      <w:pPr>
        <w:spacing w:after="37"/>
        <w:ind w:left="10" w:right="824" w:hanging="10"/>
        <w:jc w:val="right"/>
        <w:rPr>
          <w:rFonts w:ascii="Nirmala UI" w:eastAsia="Nirmala UI" w:hAnsi="Nirmala UI" w:cs="Nirmala UI"/>
          <w:sz w:val="21"/>
          <w:szCs w:val="21"/>
          <w:lang w:bidi="hi-IN"/>
        </w:rPr>
      </w:pPr>
    </w:p>
    <w:p w:rsidR="00D9561D" w:rsidRPr="003316EA" w:rsidRDefault="00D22EBA" w:rsidP="001C2BFE">
      <w:pPr>
        <w:spacing w:after="37"/>
        <w:ind w:left="10" w:right="824" w:hanging="10"/>
        <w:jc w:val="right"/>
        <w:rPr>
          <w:color w:val="auto"/>
        </w:rPr>
      </w:pPr>
      <w:r>
        <w:rPr>
          <w:rFonts w:ascii="Nirmala UI" w:eastAsia="Nirmala UI" w:hAnsi="Nirmala UI" w:cs="Nirmala UI"/>
          <w:sz w:val="21"/>
          <w:szCs w:val="21"/>
          <w:cs/>
          <w:lang w:bidi="hi-IN"/>
        </w:rPr>
        <w:t>प्राचायम</w:t>
      </w:r>
      <w:r>
        <w:rPr>
          <w:rFonts w:ascii="Nirmala UI" w:eastAsia="Nirmala UI" w:hAnsi="Nirmala UI" w:cs="Nirmala UI"/>
          <w:sz w:val="21"/>
        </w:rPr>
        <w:t>/</w:t>
      </w:r>
      <w:r>
        <w:rPr>
          <w:rFonts w:ascii="Times New Roman" w:eastAsia="Times New Roman" w:hAnsi="Times New Roman" w:cs="Times New Roman"/>
          <w:sz w:val="24"/>
        </w:rPr>
        <w:t>PRINCIPAL ,</w:t>
      </w:r>
      <w:r w:rsidR="001C2BFE">
        <w:rPr>
          <w:rFonts w:ascii="Nirmala UI" w:hAnsi="Nirmala UI" w:cs="Nirmala UI"/>
          <w:b/>
          <w:bCs/>
          <w:color w:val="auto"/>
          <w:lang w:bidi="hi-IN"/>
        </w:rPr>
        <w:t>KV NO.1, Bhubaneswar</w:t>
      </w:r>
    </w:p>
    <w:tbl>
      <w:tblPr>
        <w:tblStyle w:val="TableGrid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8"/>
        <w:gridCol w:w="3420"/>
        <w:gridCol w:w="4140"/>
        <w:gridCol w:w="990"/>
      </w:tblGrid>
      <w:tr w:rsidR="003316EA" w:rsidTr="009D34AE">
        <w:tc>
          <w:tcPr>
            <w:tcW w:w="1368" w:type="dxa"/>
            <w:vMerge w:val="restart"/>
          </w:tcPr>
          <w:p w:rsidR="003316EA" w:rsidRPr="005F40DD" w:rsidRDefault="003316EA" w:rsidP="009D34AE">
            <w:pPr>
              <w:pStyle w:val="NoSpacing"/>
              <w:jc w:val="both"/>
              <w:rPr>
                <w:rFonts w:ascii="Arial" w:hAnsi="Arial" w:cs="Arial"/>
                <w:sz w:val="10"/>
                <w:szCs w:val="2"/>
              </w:rPr>
            </w:pPr>
          </w:p>
          <w:p w:rsidR="003316EA" w:rsidRDefault="003316EA" w:rsidP="009D34AE">
            <w:pPr>
              <w:pStyle w:val="NoSpacing"/>
              <w:jc w:val="both"/>
              <w:rPr>
                <w:rFonts w:ascii="Arial" w:hAnsi="Arial" w:cs="Arial"/>
                <w:sz w:val="24"/>
                <w:szCs w:val="16"/>
              </w:rPr>
            </w:pPr>
          </w:p>
          <w:p w:rsidR="003316EA" w:rsidRDefault="003316EA" w:rsidP="009D34AE">
            <w:pPr>
              <w:pStyle w:val="NoSpacing"/>
              <w:jc w:val="both"/>
              <w:rPr>
                <w:rFonts w:ascii="Arial" w:hAnsi="Arial" w:cs="Arial"/>
                <w:sz w:val="24"/>
                <w:szCs w:val="16"/>
              </w:rPr>
            </w:pPr>
            <w:r w:rsidRPr="005F40DD">
              <w:rPr>
                <w:rFonts w:ascii="Arial" w:hAnsi="Arial" w:cs="Arial"/>
                <w:noProof/>
                <w:sz w:val="24"/>
                <w:szCs w:val="16"/>
                <w:lang w:val="en-IN" w:eastAsia="en-IN" w:bidi="hi-IN"/>
              </w:rPr>
              <w:drawing>
                <wp:inline distT="0" distB="0" distL="0" distR="0">
                  <wp:extent cx="771525" cy="1219200"/>
                  <wp:effectExtent l="19050" t="0" r="9525" b="0"/>
                  <wp:docPr id="7"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71525" cy="1219200"/>
                          </a:xfrm>
                          <a:prstGeom prst="rect">
                            <a:avLst/>
                          </a:prstGeom>
                          <a:noFill/>
                          <a:ln w="9525">
                            <a:noFill/>
                            <a:miter lim="800000"/>
                            <a:headEnd/>
                            <a:tailEnd/>
                          </a:ln>
                        </pic:spPr>
                      </pic:pic>
                    </a:graphicData>
                  </a:graphic>
                </wp:inline>
              </w:drawing>
            </w:r>
          </w:p>
        </w:tc>
        <w:tc>
          <w:tcPr>
            <w:tcW w:w="3420" w:type="dxa"/>
          </w:tcPr>
          <w:p w:rsidR="003316EA" w:rsidRDefault="003316EA" w:rsidP="009D34AE">
            <w:pPr>
              <w:tabs>
                <w:tab w:val="center" w:pos="4680"/>
                <w:tab w:val="right" w:pos="9360"/>
              </w:tabs>
              <w:ind w:right="-108"/>
              <w:jc w:val="right"/>
              <w:rPr>
                <w:rFonts w:ascii="Kruti Dev 010" w:hAnsi="Kruti Dev 010"/>
                <w:b/>
                <w:sz w:val="24"/>
                <w:szCs w:val="24"/>
              </w:rPr>
            </w:pPr>
            <w:r w:rsidRPr="0019384D">
              <w:rPr>
                <w:rFonts w:ascii="Kruti Dev 010" w:hAnsi="Kruti Dev 010"/>
                <w:b/>
                <w:sz w:val="24"/>
                <w:szCs w:val="24"/>
              </w:rPr>
              <w:t>dsUnzh; fo|ky; ua- 1]Hkqous'oj</w:t>
            </w:r>
            <w:r>
              <w:rPr>
                <w:rFonts w:ascii="Arial" w:hAnsi="Arial" w:cs="Arial"/>
                <w:b/>
                <w:sz w:val="24"/>
                <w:szCs w:val="24"/>
              </w:rPr>
              <w:t>,</w:t>
            </w:r>
          </w:p>
          <w:p w:rsidR="003316EA" w:rsidRPr="0019384D" w:rsidRDefault="003316EA" w:rsidP="009D34AE">
            <w:pPr>
              <w:tabs>
                <w:tab w:val="center" w:pos="4680"/>
                <w:tab w:val="right" w:pos="9360"/>
              </w:tabs>
              <w:ind w:right="-108"/>
              <w:jc w:val="right"/>
              <w:rPr>
                <w:rFonts w:ascii="Kruti Dev 010" w:hAnsi="Kruti Dev 010"/>
                <w:b/>
              </w:rPr>
            </w:pPr>
            <w:r w:rsidRPr="0019384D">
              <w:rPr>
                <w:rFonts w:ascii="Kruti Dev 010" w:hAnsi="Kruti Dev 010"/>
                <w:b/>
                <w:sz w:val="24"/>
                <w:szCs w:val="24"/>
              </w:rPr>
              <w:t>¼izFke ikjh½</w:t>
            </w:r>
          </w:p>
        </w:tc>
        <w:tc>
          <w:tcPr>
            <w:tcW w:w="4140" w:type="dxa"/>
          </w:tcPr>
          <w:p w:rsidR="003316EA" w:rsidRPr="0019384D" w:rsidRDefault="003316EA" w:rsidP="009D34AE">
            <w:pPr>
              <w:tabs>
                <w:tab w:val="center" w:pos="4680"/>
                <w:tab w:val="right" w:pos="9360"/>
              </w:tabs>
              <w:ind w:right="-108"/>
              <w:rPr>
                <w:rFonts w:ascii="Arial" w:hAnsi="Arial" w:cs="Arial"/>
                <w:b/>
              </w:rPr>
            </w:pPr>
            <w:r w:rsidRPr="0019384D">
              <w:rPr>
                <w:rFonts w:ascii="Arial" w:hAnsi="Arial" w:cs="Arial"/>
                <w:b/>
              </w:rPr>
              <w:t>Kendriya Vidyalaya No.1,</w:t>
            </w:r>
            <w:r w:rsidRPr="00740563">
              <w:rPr>
                <w:rFonts w:ascii="Arial" w:hAnsi="Arial" w:cs="Arial"/>
                <w:b/>
                <w:sz w:val="20"/>
                <w:szCs w:val="20"/>
              </w:rPr>
              <w:t>Bhubaneswar</w:t>
            </w:r>
            <w:r w:rsidRPr="0019384D">
              <w:rPr>
                <w:rFonts w:ascii="Arial" w:hAnsi="Arial" w:cs="Arial"/>
                <w:b/>
              </w:rPr>
              <w:t>(1</w:t>
            </w:r>
            <w:r w:rsidRPr="0019384D">
              <w:rPr>
                <w:rFonts w:ascii="Arial" w:hAnsi="Arial" w:cs="Arial"/>
                <w:b/>
                <w:vertAlign w:val="superscript"/>
              </w:rPr>
              <w:t>st</w:t>
            </w:r>
            <w:r>
              <w:rPr>
                <w:rFonts w:ascii="Arial" w:hAnsi="Arial" w:cs="Arial"/>
                <w:b/>
              </w:rPr>
              <w:t xml:space="preserve">  S</w:t>
            </w:r>
            <w:r w:rsidRPr="0019384D">
              <w:rPr>
                <w:rFonts w:ascii="Arial" w:hAnsi="Arial" w:cs="Arial"/>
                <w:b/>
              </w:rPr>
              <w:t xml:space="preserve">hift)   </w:t>
            </w:r>
          </w:p>
        </w:tc>
        <w:tc>
          <w:tcPr>
            <w:tcW w:w="990" w:type="dxa"/>
            <w:vMerge w:val="restart"/>
          </w:tcPr>
          <w:p w:rsidR="003316EA" w:rsidRDefault="003316EA" w:rsidP="009D34AE">
            <w:pPr>
              <w:pStyle w:val="NoSpacing"/>
              <w:jc w:val="both"/>
              <w:rPr>
                <w:rFonts w:ascii="Arial" w:hAnsi="Arial" w:cs="Arial"/>
                <w:sz w:val="24"/>
                <w:szCs w:val="16"/>
              </w:rPr>
            </w:pPr>
            <w:r>
              <w:rPr>
                <w:rFonts w:ascii="Arial" w:hAnsi="Arial" w:cs="Arial"/>
                <w:noProof/>
                <w:sz w:val="24"/>
                <w:szCs w:val="16"/>
                <w:lang w:val="en-IN" w:eastAsia="en-IN" w:bidi="hi-IN"/>
              </w:rPr>
              <w:drawing>
                <wp:anchor distT="0" distB="0" distL="114300" distR="114300" simplePos="0" relativeHeight="251662336" behindDoc="0" locked="0" layoutInCell="1" allowOverlap="1">
                  <wp:simplePos x="0" y="0"/>
                  <wp:positionH relativeFrom="column">
                    <wp:posOffset>40005</wp:posOffset>
                  </wp:positionH>
                  <wp:positionV relativeFrom="paragraph">
                    <wp:posOffset>113665</wp:posOffset>
                  </wp:positionV>
                  <wp:extent cx="504825" cy="866775"/>
                  <wp:effectExtent l="19050" t="0" r="9525" b="0"/>
                  <wp:wrapNone/>
                  <wp:docPr id="8" name="Picture 1" descr="Accreditation Mark_NABE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 Mark_NABET_Final"/>
                          <pic:cNvPicPr>
                            <a:picLocks noChangeAspect="1" noChangeArrowheads="1"/>
                          </pic:cNvPicPr>
                        </pic:nvPicPr>
                        <pic:blipFill>
                          <a:blip r:embed="rId8"/>
                          <a:srcRect/>
                          <a:stretch>
                            <a:fillRect/>
                          </a:stretch>
                        </pic:blipFill>
                        <pic:spPr bwMode="auto">
                          <a:xfrm>
                            <a:off x="0" y="0"/>
                            <a:ext cx="504825" cy="866775"/>
                          </a:xfrm>
                          <a:prstGeom prst="rect">
                            <a:avLst/>
                          </a:prstGeom>
                          <a:noFill/>
                          <a:ln w="9525">
                            <a:noFill/>
                            <a:miter lim="800000"/>
                            <a:headEnd/>
                            <a:tailEnd/>
                          </a:ln>
                        </pic:spPr>
                      </pic:pic>
                    </a:graphicData>
                  </a:graphic>
                </wp:anchor>
              </w:drawing>
            </w:r>
          </w:p>
          <w:p w:rsidR="003316EA" w:rsidRDefault="003316EA" w:rsidP="009D34AE">
            <w:pPr>
              <w:pStyle w:val="NoSpacing"/>
              <w:jc w:val="both"/>
              <w:rPr>
                <w:rFonts w:ascii="Arial" w:hAnsi="Arial" w:cs="Arial"/>
                <w:sz w:val="24"/>
                <w:szCs w:val="16"/>
              </w:rPr>
            </w:pPr>
          </w:p>
          <w:p w:rsidR="003316EA" w:rsidRDefault="003316EA" w:rsidP="009D34AE">
            <w:pPr>
              <w:pStyle w:val="NoSpacing"/>
              <w:jc w:val="both"/>
              <w:rPr>
                <w:rFonts w:ascii="Arial" w:hAnsi="Arial" w:cs="Arial"/>
                <w:sz w:val="24"/>
                <w:szCs w:val="16"/>
              </w:rPr>
            </w:pPr>
          </w:p>
          <w:p w:rsidR="003316EA" w:rsidRDefault="003316EA" w:rsidP="009D34AE">
            <w:pPr>
              <w:pStyle w:val="NoSpacing"/>
              <w:jc w:val="both"/>
              <w:rPr>
                <w:rFonts w:ascii="Arial" w:hAnsi="Arial" w:cs="Arial"/>
                <w:sz w:val="24"/>
                <w:szCs w:val="16"/>
              </w:rPr>
            </w:pPr>
            <w:r w:rsidRPr="00B15C18">
              <w:rPr>
                <w:rFonts w:ascii="Arial" w:hAnsi="Arial" w:cs="Arial"/>
                <w:noProof/>
                <w:sz w:val="24"/>
                <w:szCs w:val="16"/>
                <w:lang w:val="en-IN" w:eastAsia="en-IN" w:bidi="hi-IN"/>
              </w:rPr>
              <w:drawing>
                <wp:anchor distT="0" distB="0" distL="114300" distR="114300" simplePos="0" relativeHeight="251661312" behindDoc="0" locked="0" layoutInCell="1" allowOverlap="1">
                  <wp:simplePos x="0" y="0"/>
                  <wp:positionH relativeFrom="column">
                    <wp:posOffset>524510</wp:posOffset>
                  </wp:positionH>
                  <wp:positionV relativeFrom="paragraph">
                    <wp:posOffset>-4475480</wp:posOffset>
                  </wp:positionV>
                  <wp:extent cx="685800" cy="762000"/>
                  <wp:effectExtent l="19050" t="0" r="0" b="0"/>
                  <wp:wrapNone/>
                  <wp:docPr id="9" name="Picture 1" descr="Accreditation Mark_NABE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 Mark_NABET_Final"/>
                          <pic:cNvPicPr>
                            <a:picLocks noChangeAspect="1" noChangeArrowheads="1"/>
                          </pic:cNvPicPr>
                        </pic:nvPicPr>
                        <pic:blipFill>
                          <a:blip r:embed="rId8"/>
                          <a:srcRect/>
                          <a:stretch>
                            <a:fillRect/>
                          </a:stretch>
                        </pic:blipFill>
                        <pic:spPr bwMode="auto">
                          <a:xfrm>
                            <a:off x="0" y="0"/>
                            <a:ext cx="685800" cy="762000"/>
                          </a:xfrm>
                          <a:prstGeom prst="rect">
                            <a:avLst/>
                          </a:prstGeom>
                          <a:noFill/>
                          <a:ln w="9525">
                            <a:noFill/>
                            <a:miter lim="800000"/>
                            <a:headEnd/>
                            <a:tailEnd/>
                          </a:ln>
                        </pic:spPr>
                      </pic:pic>
                    </a:graphicData>
                  </a:graphic>
                </wp:anchor>
              </w:drawing>
            </w:r>
          </w:p>
          <w:p w:rsidR="003316EA" w:rsidRDefault="003316EA" w:rsidP="009D34AE">
            <w:pPr>
              <w:pStyle w:val="NoSpacing"/>
              <w:jc w:val="both"/>
              <w:rPr>
                <w:rFonts w:ascii="Arial" w:hAnsi="Arial" w:cs="Arial"/>
                <w:sz w:val="24"/>
                <w:szCs w:val="16"/>
              </w:rPr>
            </w:pPr>
          </w:p>
          <w:p w:rsidR="003316EA" w:rsidRDefault="003316EA" w:rsidP="009D34AE">
            <w:pPr>
              <w:pStyle w:val="NoSpacing"/>
              <w:jc w:val="both"/>
              <w:rPr>
                <w:rFonts w:ascii="Arial" w:hAnsi="Arial" w:cs="Arial"/>
                <w:sz w:val="24"/>
                <w:szCs w:val="16"/>
              </w:rPr>
            </w:pPr>
          </w:p>
          <w:p w:rsidR="003316EA" w:rsidRPr="00B60D9A" w:rsidRDefault="003316EA" w:rsidP="009D34AE">
            <w:pPr>
              <w:pStyle w:val="NoSpacing"/>
              <w:jc w:val="both"/>
              <w:rPr>
                <w:rFonts w:ascii="Arial" w:hAnsi="Arial" w:cs="Arial"/>
                <w:sz w:val="4"/>
                <w:szCs w:val="2"/>
              </w:rPr>
            </w:pPr>
          </w:p>
          <w:p w:rsidR="003316EA" w:rsidRDefault="003316EA" w:rsidP="009D34AE">
            <w:pPr>
              <w:pStyle w:val="NoSpacing"/>
              <w:jc w:val="both"/>
              <w:rPr>
                <w:rFonts w:ascii="Arial" w:hAnsi="Arial" w:cs="Arial"/>
                <w:sz w:val="24"/>
                <w:szCs w:val="16"/>
              </w:rPr>
            </w:pPr>
            <w:r w:rsidRPr="004622D1">
              <w:rPr>
                <w:rFonts w:ascii="Arial" w:hAnsi="Arial" w:cs="Arial"/>
                <w:noProof/>
                <w:sz w:val="24"/>
                <w:szCs w:val="16"/>
                <w:lang w:val="en-IN" w:eastAsia="en-IN" w:bidi="hi-IN"/>
              </w:rPr>
              <w:drawing>
                <wp:inline distT="0" distB="0" distL="0" distR="0">
                  <wp:extent cx="561975" cy="600075"/>
                  <wp:effectExtent l="19050" t="0" r="9525" b="0"/>
                  <wp:docPr id="10" name="Picture 1" descr="british-council-logo.png"/>
                  <wp:cNvGraphicFramePr/>
                  <a:graphic xmlns:a="http://schemas.openxmlformats.org/drawingml/2006/main">
                    <a:graphicData uri="http://schemas.openxmlformats.org/drawingml/2006/picture">
                      <pic:pic xmlns:pic="http://schemas.openxmlformats.org/drawingml/2006/picture">
                        <pic:nvPicPr>
                          <pic:cNvPr id="0" name="british-council-logo.png"/>
                          <pic:cNvPicPr/>
                        </pic:nvPicPr>
                        <pic:blipFill>
                          <a:blip r:embed="rId9" cstate="print"/>
                          <a:stretch>
                            <a:fillRect/>
                          </a:stretch>
                        </pic:blipFill>
                        <pic:spPr>
                          <a:xfrm>
                            <a:off x="0" y="0"/>
                            <a:ext cx="570044" cy="608691"/>
                          </a:xfrm>
                          <a:prstGeom prst="rect">
                            <a:avLst/>
                          </a:prstGeom>
                        </pic:spPr>
                      </pic:pic>
                    </a:graphicData>
                  </a:graphic>
                </wp:inline>
              </w:drawing>
            </w:r>
            <w:r w:rsidRPr="00B15C18">
              <w:rPr>
                <w:rFonts w:ascii="Arial" w:hAnsi="Arial" w:cs="Arial"/>
                <w:noProof/>
                <w:sz w:val="24"/>
                <w:szCs w:val="16"/>
                <w:lang w:val="en-IN" w:eastAsia="en-IN" w:bidi="hi-IN"/>
              </w:rPr>
              <w:drawing>
                <wp:anchor distT="0" distB="0" distL="114300" distR="114300" simplePos="0" relativeHeight="251659264" behindDoc="0" locked="0" layoutInCell="1" allowOverlap="1">
                  <wp:simplePos x="0" y="0"/>
                  <wp:positionH relativeFrom="column">
                    <wp:posOffset>524510</wp:posOffset>
                  </wp:positionH>
                  <wp:positionV relativeFrom="paragraph">
                    <wp:posOffset>-4650740</wp:posOffset>
                  </wp:positionV>
                  <wp:extent cx="685800" cy="762000"/>
                  <wp:effectExtent l="19050" t="0" r="0" b="0"/>
                  <wp:wrapNone/>
                  <wp:docPr id="11" name="Picture 1" descr="Accreditation Mark_NABE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 Mark_NABET_Final"/>
                          <pic:cNvPicPr>
                            <a:picLocks noChangeAspect="1" noChangeArrowheads="1"/>
                          </pic:cNvPicPr>
                        </pic:nvPicPr>
                        <pic:blipFill>
                          <a:blip r:embed="rId8"/>
                          <a:srcRect/>
                          <a:stretch>
                            <a:fillRect/>
                          </a:stretch>
                        </pic:blipFill>
                        <pic:spPr bwMode="auto">
                          <a:xfrm>
                            <a:off x="0" y="0"/>
                            <a:ext cx="685800" cy="762000"/>
                          </a:xfrm>
                          <a:prstGeom prst="rect">
                            <a:avLst/>
                          </a:prstGeom>
                          <a:noFill/>
                          <a:ln w="9525">
                            <a:noFill/>
                            <a:miter lim="800000"/>
                            <a:headEnd/>
                            <a:tailEnd/>
                          </a:ln>
                        </pic:spPr>
                      </pic:pic>
                    </a:graphicData>
                  </a:graphic>
                </wp:anchor>
              </w:drawing>
            </w:r>
            <w:r w:rsidRPr="00B15C18">
              <w:rPr>
                <w:rFonts w:ascii="Arial" w:hAnsi="Arial" w:cs="Arial"/>
                <w:noProof/>
                <w:sz w:val="24"/>
                <w:szCs w:val="16"/>
                <w:lang w:val="en-IN" w:eastAsia="en-IN" w:bidi="hi-IN"/>
              </w:rPr>
              <w:drawing>
                <wp:anchor distT="0" distB="0" distL="114300" distR="114300" simplePos="0" relativeHeight="251660288" behindDoc="0" locked="0" layoutInCell="1" allowOverlap="1">
                  <wp:simplePos x="0" y="0"/>
                  <wp:positionH relativeFrom="column">
                    <wp:posOffset>524510</wp:posOffset>
                  </wp:positionH>
                  <wp:positionV relativeFrom="paragraph">
                    <wp:posOffset>-4650740</wp:posOffset>
                  </wp:positionV>
                  <wp:extent cx="685800" cy="762000"/>
                  <wp:effectExtent l="19050" t="0" r="0" b="0"/>
                  <wp:wrapNone/>
                  <wp:docPr id="12" name="Picture 1" descr="Accreditation Mark_NABE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 Mark_NABET_Final"/>
                          <pic:cNvPicPr>
                            <a:picLocks noChangeAspect="1" noChangeArrowheads="1"/>
                          </pic:cNvPicPr>
                        </pic:nvPicPr>
                        <pic:blipFill>
                          <a:blip r:embed="rId8"/>
                          <a:srcRect/>
                          <a:stretch>
                            <a:fillRect/>
                          </a:stretch>
                        </pic:blipFill>
                        <pic:spPr bwMode="auto">
                          <a:xfrm>
                            <a:off x="0" y="0"/>
                            <a:ext cx="685800" cy="762000"/>
                          </a:xfrm>
                          <a:prstGeom prst="rect">
                            <a:avLst/>
                          </a:prstGeom>
                          <a:noFill/>
                          <a:ln w="9525">
                            <a:noFill/>
                            <a:miter lim="800000"/>
                            <a:headEnd/>
                            <a:tailEnd/>
                          </a:ln>
                        </pic:spPr>
                      </pic:pic>
                    </a:graphicData>
                  </a:graphic>
                </wp:anchor>
              </w:drawing>
            </w:r>
          </w:p>
        </w:tc>
      </w:tr>
      <w:tr w:rsidR="003316EA" w:rsidTr="009D34AE">
        <w:tc>
          <w:tcPr>
            <w:tcW w:w="1368" w:type="dxa"/>
            <w:vMerge/>
          </w:tcPr>
          <w:p w:rsidR="003316EA" w:rsidRDefault="003316EA" w:rsidP="009D34AE">
            <w:pPr>
              <w:pStyle w:val="NoSpacing"/>
              <w:jc w:val="both"/>
              <w:rPr>
                <w:rFonts w:ascii="Arial" w:hAnsi="Arial" w:cs="Arial"/>
                <w:sz w:val="24"/>
                <w:szCs w:val="16"/>
              </w:rPr>
            </w:pPr>
          </w:p>
        </w:tc>
        <w:tc>
          <w:tcPr>
            <w:tcW w:w="3420" w:type="dxa"/>
          </w:tcPr>
          <w:p w:rsidR="003316EA" w:rsidRPr="0019384D" w:rsidRDefault="003316EA" w:rsidP="009D34AE">
            <w:pPr>
              <w:pStyle w:val="HTMLPreformatted"/>
              <w:shd w:val="clear" w:color="auto" w:fill="FFFFFF"/>
              <w:jc w:val="right"/>
              <w:rPr>
                <w:rFonts w:ascii="inherit" w:hAnsi="inherit" w:cstheme="minorBidi"/>
                <w:b/>
                <w:sz w:val="22"/>
                <w:szCs w:val="22"/>
              </w:rPr>
            </w:pPr>
            <w:r w:rsidRPr="0019384D">
              <w:rPr>
                <w:rFonts w:ascii="inherit" w:hAnsi="inherit" w:cs="Arial Unicode MS" w:hint="cs"/>
                <w:b/>
                <w:sz w:val="22"/>
                <w:cs/>
              </w:rPr>
              <w:t xml:space="preserve">यूनिट </w:t>
            </w:r>
            <w:r w:rsidRPr="0019384D">
              <w:rPr>
                <w:rFonts w:ascii="inherit" w:hAnsi="inherit" w:cstheme="minorBidi" w:hint="cs"/>
                <w:b/>
                <w:sz w:val="22"/>
                <w:rtl/>
                <w:cs/>
              </w:rPr>
              <w:t xml:space="preserve">- </w:t>
            </w:r>
            <w:r w:rsidRPr="0019384D">
              <w:rPr>
                <w:rFonts w:ascii="inherit" w:hAnsi="inherit" w:cstheme="minorBidi" w:hint="cs"/>
                <w:b/>
                <w:sz w:val="22"/>
              </w:rPr>
              <w:t xml:space="preserve">IX, </w:t>
            </w:r>
            <w:r w:rsidRPr="0019384D">
              <w:rPr>
                <w:rFonts w:ascii="inherit" w:hAnsi="inherit" w:cs="Arial Unicode MS" w:hint="cs"/>
                <w:b/>
                <w:sz w:val="22"/>
                <w:cs/>
              </w:rPr>
              <w:t>भुवनेश्वर</w:t>
            </w:r>
            <w:r w:rsidRPr="0019384D">
              <w:rPr>
                <w:rFonts w:ascii="inherit" w:hAnsi="inherit" w:cstheme="minorBidi"/>
                <w:b/>
                <w:sz w:val="22"/>
              </w:rPr>
              <w:t xml:space="preserve"> – 751 022</w:t>
            </w:r>
          </w:p>
        </w:tc>
        <w:tc>
          <w:tcPr>
            <w:tcW w:w="4140" w:type="dxa"/>
          </w:tcPr>
          <w:p w:rsidR="003316EA" w:rsidRPr="0019384D" w:rsidRDefault="003316EA" w:rsidP="009D34AE">
            <w:pPr>
              <w:tabs>
                <w:tab w:val="center" w:pos="4680"/>
                <w:tab w:val="right" w:pos="9360"/>
              </w:tabs>
              <w:ind w:right="-108"/>
              <w:rPr>
                <w:rFonts w:ascii="Arial" w:hAnsi="Arial" w:cs="Arial"/>
                <w:b/>
              </w:rPr>
            </w:pPr>
            <w:r w:rsidRPr="0019384D">
              <w:rPr>
                <w:rFonts w:ascii="Arial" w:hAnsi="Arial" w:cs="Arial"/>
                <w:b/>
              </w:rPr>
              <w:t>Unit – IX, Bhubaneswar – 751 022</w:t>
            </w:r>
          </w:p>
        </w:tc>
        <w:tc>
          <w:tcPr>
            <w:tcW w:w="990" w:type="dxa"/>
            <w:vMerge/>
          </w:tcPr>
          <w:p w:rsidR="003316EA" w:rsidRDefault="003316EA" w:rsidP="009D34AE">
            <w:pPr>
              <w:pStyle w:val="NoSpacing"/>
              <w:jc w:val="both"/>
              <w:rPr>
                <w:rFonts w:ascii="Arial" w:hAnsi="Arial" w:cs="Arial"/>
                <w:sz w:val="24"/>
                <w:szCs w:val="16"/>
              </w:rPr>
            </w:pPr>
          </w:p>
        </w:tc>
      </w:tr>
      <w:tr w:rsidR="003316EA" w:rsidTr="009D34AE">
        <w:tc>
          <w:tcPr>
            <w:tcW w:w="1368" w:type="dxa"/>
            <w:vMerge/>
          </w:tcPr>
          <w:p w:rsidR="003316EA" w:rsidRDefault="003316EA" w:rsidP="009D34AE">
            <w:pPr>
              <w:pStyle w:val="NoSpacing"/>
              <w:jc w:val="both"/>
              <w:rPr>
                <w:rFonts w:ascii="Arial" w:hAnsi="Arial" w:cs="Arial"/>
                <w:sz w:val="24"/>
                <w:szCs w:val="16"/>
              </w:rPr>
            </w:pPr>
          </w:p>
        </w:tc>
        <w:tc>
          <w:tcPr>
            <w:tcW w:w="3420" w:type="dxa"/>
          </w:tcPr>
          <w:p w:rsidR="003316EA" w:rsidRPr="0019384D" w:rsidRDefault="003316EA" w:rsidP="009D34AE">
            <w:pPr>
              <w:pStyle w:val="HTMLPreformatted"/>
              <w:shd w:val="clear" w:color="auto" w:fill="FFFFFF"/>
              <w:jc w:val="right"/>
              <w:rPr>
                <w:rFonts w:ascii="inherit" w:hAnsi="inherit" w:cstheme="minorBidi"/>
                <w:b/>
                <w:sz w:val="22"/>
                <w:szCs w:val="22"/>
              </w:rPr>
            </w:pPr>
            <w:r w:rsidRPr="0019384D">
              <w:rPr>
                <w:rFonts w:ascii="inherit" w:hAnsi="inherit" w:cs="Arial Unicode MS" w:hint="cs"/>
                <w:b/>
                <w:sz w:val="22"/>
                <w:cs/>
              </w:rPr>
              <w:t>ई</w:t>
            </w:r>
            <w:r w:rsidRPr="0019384D">
              <w:rPr>
                <w:rFonts w:ascii="inherit" w:hAnsi="inherit" w:cstheme="minorBidi"/>
                <w:b/>
                <w:sz w:val="22"/>
              </w:rPr>
              <w:t>-</w:t>
            </w:r>
            <w:r w:rsidRPr="0019384D">
              <w:rPr>
                <w:rFonts w:ascii="inherit" w:hAnsi="inherit" w:cs="Arial Unicode MS" w:hint="cs"/>
                <w:b/>
                <w:sz w:val="22"/>
                <w:cs/>
              </w:rPr>
              <w:t>मेल</w:t>
            </w:r>
            <w:r w:rsidRPr="0019384D">
              <w:rPr>
                <w:rFonts w:ascii="inherit" w:hAnsi="inherit" w:cstheme="minorBidi"/>
                <w:b/>
                <w:sz w:val="22"/>
              </w:rPr>
              <w:t xml:space="preserve"> - </w:t>
            </w:r>
            <w:hyperlink r:id="rId10" w:history="1">
              <w:r w:rsidRPr="0019384D">
                <w:rPr>
                  <w:rStyle w:val="Hyperlink"/>
                  <w:rFonts w:ascii="inherit" w:hAnsi="inherit" w:cstheme="minorBidi"/>
                  <w:b/>
                  <w:sz w:val="22"/>
                </w:rPr>
                <w:t>kv1bbsrweb@gmail.com</w:t>
              </w:r>
            </w:hyperlink>
          </w:p>
        </w:tc>
        <w:tc>
          <w:tcPr>
            <w:tcW w:w="4140" w:type="dxa"/>
          </w:tcPr>
          <w:p w:rsidR="003316EA" w:rsidRPr="0019384D" w:rsidRDefault="003316EA" w:rsidP="009D34AE">
            <w:pPr>
              <w:tabs>
                <w:tab w:val="center" w:pos="4680"/>
                <w:tab w:val="right" w:pos="9360"/>
              </w:tabs>
              <w:ind w:right="-108"/>
              <w:rPr>
                <w:rFonts w:ascii="Arial" w:hAnsi="Arial" w:cs="Arial"/>
                <w:b/>
              </w:rPr>
            </w:pPr>
            <w:r w:rsidRPr="0019384D">
              <w:rPr>
                <w:rFonts w:ascii="Arial" w:hAnsi="Arial" w:cs="Arial"/>
                <w:b/>
              </w:rPr>
              <w:t>E-mail : kv1bbsrweb@gmail.com</w:t>
            </w:r>
          </w:p>
        </w:tc>
        <w:tc>
          <w:tcPr>
            <w:tcW w:w="990" w:type="dxa"/>
            <w:vMerge/>
          </w:tcPr>
          <w:p w:rsidR="003316EA" w:rsidRDefault="003316EA" w:rsidP="009D34AE">
            <w:pPr>
              <w:pStyle w:val="NoSpacing"/>
              <w:jc w:val="both"/>
              <w:rPr>
                <w:rFonts w:ascii="Arial" w:hAnsi="Arial" w:cs="Arial"/>
                <w:sz w:val="24"/>
                <w:szCs w:val="16"/>
              </w:rPr>
            </w:pPr>
          </w:p>
        </w:tc>
      </w:tr>
      <w:tr w:rsidR="003316EA" w:rsidTr="009D34AE">
        <w:tc>
          <w:tcPr>
            <w:tcW w:w="1368" w:type="dxa"/>
            <w:vMerge/>
          </w:tcPr>
          <w:p w:rsidR="003316EA" w:rsidRDefault="003316EA" w:rsidP="009D34AE">
            <w:pPr>
              <w:pStyle w:val="NoSpacing"/>
              <w:jc w:val="both"/>
              <w:rPr>
                <w:rFonts w:ascii="Arial" w:hAnsi="Arial" w:cs="Arial"/>
                <w:sz w:val="24"/>
                <w:szCs w:val="16"/>
              </w:rPr>
            </w:pPr>
          </w:p>
        </w:tc>
        <w:tc>
          <w:tcPr>
            <w:tcW w:w="3420" w:type="dxa"/>
          </w:tcPr>
          <w:p w:rsidR="003316EA" w:rsidRPr="0019384D" w:rsidRDefault="003316EA" w:rsidP="009D34AE">
            <w:pPr>
              <w:pStyle w:val="HTMLPreformatted"/>
              <w:shd w:val="clear" w:color="auto" w:fill="FFFFFF"/>
              <w:jc w:val="right"/>
              <w:rPr>
                <w:rFonts w:ascii="Arial" w:hAnsi="Arial" w:cstheme="minorBidi"/>
                <w:b/>
                <w:sz w:val="22"/>
              </w:rPr>
            </w:pPr>
            <w:r w:rsidRPr="0019384D">
              <w:rPr>
                <w:rFonts w:ascii="inherit" w:hAnsi="inherit" w:cs="Arial Unicode MS" w:hint="cs"/>
                <w:b/>
                <w:sz w:val="22"/>
                <w:cs/>
              </w:rPr>
              <w:t>फ़ोन नंबर</w:t>
            </w:r>
            <w:r w:rsidRPr="0019384D">
              <w:rPr>
                <w:rFonts w:ascii="inherit" w:hAnsi="inherit" w:cstheme="minorBidi"/>
                <w:b/>
                <w:sz w:val="22"/>
              </w:rPr>
              <w:t xml:space="preserve"> : </w:t>
            </w:r>
            <w:r w:rsidRPr="0019384D">
              <w:rPr>
                <w:rFonts w:ascii="Arial" w:hAnsi="Arial" w:cstheme="minorBidi"/>
                <w:b/>
                <w:sz w:val="22"/>
              </w:rPr>
              <w:t>0674-2392331 &amp;</w:t>
            </w:r>
          </w:p>
          <w:p w:rsidR="003316EA" w:rsidRPr="0019384D" w:rsidRDefault="003316EA" w:rsidP="009D34AE">
            <w:pPr>
              <w:pStyle w:val="HTMLPreformatted"/>
              <w:shd w:val="clear" w:color="auto" w:fill="FFFFFF"/>
              <w:jc w:val="right"/>
              <w:rPr>
                <w:rFonts w:ascii="inherit" w:hAnsi="inherit" w:cstheme="minorBidi"/>
                <w:b/>
                <w:sz w:val="22"/>
                <w:szCs w:val="22"/>
                <w:cs/>
              </w:rPr>
            </w:pPr>
            <w:r w:rsidRPr="0019384D">
              <w:rPr>
                <w:rFonts w:ascii="inherit" w:hAnsi="inherit" w:cs="Arial Unicode MS" w:hint="cs"/>
                <w:b/>
                <w:sz w:val="22"/>
                <w:cs/>
              </w:rPr>
              <w:t>फैक्स नंबर</w:t>
            </w:r>
            <w:r w:rsidRPr="0019384D">
              <w:rPr>
                <w:rFonts w:ascii="inherit" w:hAnsi="inherit" w:cstheme="minorBidi"/>
                <w:b/>
                <w:sz w:val="22"/>
              </w:rPr>
              <w:t xml:space="preserve"> : </w:t>
            </w:r>
            <w:r w:rsidRPr="0019384D">
              <w:rPr>
                <w:rFonts w:ascii="Arial" w:hAnsi="Arial" w:cstheme="minorBidi"/>
                <w:b/>
                <w:sz w:val="22"/>
              </w:rPr>
              <w:t xml:space="preserve">0674-296776  </w:t>
            </w:r>
          </w:p>
        </w:tc>
        <w:tc>
          <w:tcPr>
            <w:tcW w:w="4140" w:type="dxa"/>
          </w:tcPr>
          <w:p w:rsidR="003316EA" w:rsidRPr="0019384D" w:rsidRDefault="003316EA" w:rsidP="009D34AE">
            <w:pPr>
              <w:tabs>
                <w:tab w:val="center" w:pos="4680"/>
                <w:tab w:val="right" w:pos="9360"/>
              </w:tabs>
              <w:ind w:right="-108"/>
              <w:rPr>
                <w:rFonts w:ascii="Arial" w:hAnsi="Arial" w:cs="Arial"/>
                <w:b/>
              </w:rPr>
            </w:pPr>
            <w:r w:rsidRPr="0019384D">
              <w:rPr>
                <w:rFonts w:ascii="Arial" w:hAnsi="Arial" w:cs="Arial"/>
                <w:b/>
              </w:rPr>
              <w:t>Phone No.  0674-2392331 &amp;</w:t>
            </w:r>
          </w:p>
          <w:p w:rsidR="003316EA" w:rsidRPr="0019384D" w:rsidRDefault="003316EA" w:rsidP="009D34AE">
            <w:pPr>
              <w:tabs>
                <w:tab w:val="center" w:pos="4680"/>
                <w:tab w:val="right" w:pos="9360"/>
              </w:tabs>
              <w:ind w:right="-108"/>
              <w:rPr>
                <w:rFonts w:ascii="Arial" w:hAnsi="Arial" w:cs="Arial"/>
                <w:b/>
              </w:rPr>
            </w:pPr>
            <w:r w:rsidRPr="0019384D">
              <w:rPr>
                <w:rFonts w:ascii="Arial" w:hAnsi="Arial" w:cs="Arial"/>
                <w:b/>
              </w:rPr>
              <w:t>FAX No.  0674-296776</w:t>
            </w:r>
          </w:p>
        </w:tc>
        <w:tc>
          <w:tcPr>
            <w:tcW w:w="990" w:type="dxa"/>
            <w:vMerge/>
          </w:tcPr>
          <w:p w:rsidR="003316EA" w:rsidRDefault="003316EA" w:rsidP="009D34AE">
            <w:pPr>
              <w:pStyle w:val="NoSpacing"/>
              <w:jc w:val="both"/>
              <w:rPr>
                <w:rFonts w:ascii="Arial" w:hAnsi="Arial" w:cs="Arial"/>
                <w:sz w:val="24"/>
                <w:szCs w:val="16"/>
              </w:rPr>
            </w:pPr>
          </w:p>
        </w:tc>
      </w:tr>
      <w:tr w:rsidR="003316EA" w:rsidTr="009D34AE">
        <w:trPr>
          <w:trHeight w:val="503"/>
        </w:trPr>
        <w:tc>
          <w:tcPr>
            <w:tcW w:w="1368" w:type="dxa"/>
            <w:vMerge/>
          </w:tcPr>
          <w:p w:rsidR="003316EA" w:rsidRDefault="003316EA" w:rsidP="009D34AE">
            <w:pPr>
              <w:pStyle w:val="NoSpacing"/>
              <w:jc w:val="both"/>
              <w:rPr>
                <w:rFonts w:ascii="Arial" w:hAnsi="Arial" w:cs="Arial"/>
                <w:sz w:val="24"/>
                <w:szCs w:val="16"/>
              </w:rPr>
            </w:pPr>
          </w:p>
        </w:tc>
        <w:tc>
          <w:tcPr>
            <w:tcW w:w="3420" w:type="dxa"/>
          </w:tcPr>
          <w:p w:rsidR="003316EA" w:rsidRPr="0019384D" w:rsidRDefault="003316EA" w:rsidP="009D34AE">
            <w:pPr>
              <w:pStyle w:val="HTMLPreformatted"/>
              <w:shd w:val="clear" w:color="auto" w:fill="FFFFFF"/>
              <w:jc w:val="right"/>
              <w:rPr>
                <w:rFonts w:ascii="inherit" w:hAnsi="inherit" w:cstheme="minorBidi"/>
                <w:b/>
                <w:sz w:val="22"/>
              </w:rPr>
            </w:pPr>
            <w:r w:rsidRPr="0019384D">
              <w:rPr>
                <w:rFonts w:ascii="inherit" w:hAnsi="inherit" w:cs="Arial Unicode MS" w:hint="cs"/>
                <w:b/>
                <w:sz w:val="22"/>
                <w:cs/>
              </w:rPr>
              <w:t>सीबीएसई संख्या</w:t>
            </w:r>
            <w:r w:rsidRPr="0019384D">
              <w:rPr>
                <w:rFonts w:ascii="inherit" w:hAnsi="inherit" w:cstheme="minorBidi"/>
                <w:b/>
                <w:sz w:val="22"/>
              </w:rPr>
              <w:t xml:space="preserve"> :</w:t>
            </w:r>
            <w:r w:rsidRPr="0019384D">
              <w:rPr>
                <w:rFonts w:ascii="inherit" w:hAnsi="inherit" w:cstheme="minorBidi" w:hint="cs"/>
                <w:b/>
                <w:sz w:val="22"/>
                <w:rtl/>
                <w:cs/>
              </w:rPr>
              <w:t xml:space="preserve"> 1500002</w:t>
            </w:r>
          </w:p>
          <w:p w:rsidR="003316EA" w:rsidRPr="0019384D" w:rsidRDefault="003316EA" w:rsidP="009D34AE">
            <w:pPr>
              <w:pStyle w:val="HTMLPreformatted"/>
              <w:shd w:val="clear" w:color="auto" w:fill="FFFFFF"/>
              <w:jc w:val="right"/>
              <w:rPr>
                <w:rFonts w:cstheme="minorBidi"/>
                <w:sz w:val="22"/>
                <w:szCs w:val="22"/>
                <w:cs/>
              </w:rPr>
            </w:pPr>
            <w:r w:rsidRPr="0019384D">
              <w:rPr>
                <w:rFonts w:ascii="inherit" w:hAnsi="inherit" w:cs="Arial Unicode MS" w:hint="cs"/>
                <w:b/>
                <w:sz w:val="22"/>
                <w:cs/>
              </w:rPr>
              <w:t>स्कूल नं</w:t>
            </w:r>
            <w:r w:rsidRPr="0019384D">
              <w:rPr>
                <w:rFonts w:ascii="inherit" w:hAnsi="inherit" w:cstheme="minorBidi"/>
                <w:b/>
                <w:sz w:val="22"/>
              </w:rPr>
              <w:t xml:space="preserve"> :</w:t>
            </w:r>
            <w:r w:rsidRPr="0019384D">
              <w:rPr>
                <w:rFonts w:ascii="inherit" w:hAnsi="inherit" w:cstheme="minorBidi" w:hint="cs"/>
                <w:b/>
                <w:sz w:val="22"/>
                <w:rtl/>
                <w:cs/>
              </w:rPr>
              <w:t xml:space="preserve"> </w:t>
            </w:r>
            <w:r>
              <w:rPr>
                <w:rFonts w:ascii="inherit" w:hAnsi="inherit" w:cstheme="minorBidi"/>
                <w:b/>
                <w:sz w:val="22"/>
                <w:lang w:val="en-IN"/>
              </w:rPr>
              <w:t>19122</w:t>
            </w:r>
          </w:p>
        </w:tc>
        <w:tc>
          <w:tcPr>
            <w:tcW w:w="4140" w:type="dxa"/>
          </w:tcPr>
          <w:p w:rsidR="003316EA" w:rsidRPr="0019384D" w:rsidRDefault="003316EA" w:rsidP="009D34AE">
            <w:pPr>
              <w:tabs>
                <w:tab w:val="center" w:pos="4680"/>
                <w:tab w:val="right" w:pos="9360"/>
              </w:tabs>
              <w:ind w:right="-108"/>
              <w:rPr>
                <w:rFonts w:ascii="Arial" w:hAnsi="Arial" w:cs="Arial"/>
                <w:b/>
              </w:rPr>
            </w:pPr>
            <w:r w:rsidRPr="0019384D">
              <w:rPr>
                <w:rFonts w:ascii="Arial" w:hAnsi="Arial" w:cs="Arial"/>
                <w:b/>
              </w:rPr>
              <w:t xml:space="preserve">CBSE Affl. No. 1500002   </w:t>
            </w:r>
          </w:p>
          <w:p w:rsidR="003316EA" w:rsidRPr="0019384D" w:rsidRDefault="003316EA" w:rsidP="009D34AE">
            <w:pPr>
              <w:tabs>
                <w:tab w:val="center" w:pos="4680"/>
                <w:tab w:val="right" w:pos="9360"/>
              </w:tabs>
              <w:ind w:right="-108"/>
              <w:rPr>
                <w:rFonts w:ascii="Arial" w:hAnsi="Arial" w:cs="Arial"/>
                <w:b/>
              </w:rPr>
            </w:pPr>
            <w:r w:rsidRPr="0019384D">
              <w:rPr>
                <w:rFonts w:ascii="Arial" w:hAnsi="Arial" w:cs="Arial"/>
                <w:b/>
              </w:rPr>
              <w:t xml:space="preserve">School No. </w:t>
            </w:r>
            <w:r>
              <w:rPr>
                <w:rFonts w:ascii="Arial" w:hAnsi="Arial" w:cs="Arial"/>
                <w:b/>
              </w:rPr>
              <w:t>19122</w:t>
            </w:r>
          </w:p>
        </w:tc>
        <w:tc>
          <w:tcPr>
            <w:tcW w:w="990" w:type="dxa"/>
            <w:vMerge/>
          </w:tcPr>
          <w:p w:rsidR="003316EA" w:rsidRDefault="003316EA" w:rsidP="009D34AE">
            <w:pPr>
              <w:pStyle w:val="NoSpacing"/>
              <w:jc w:val="both"/>
              <w:rPr>
                <w:rFonts w:ascii="Arial" w:hAnsi="Arial" w:cs="Arial"/>
                <w:sz w:val="24"/>
                <w:szCs w:val="16"/>
              </w:rPr>
            </w:pPr>
          </w:p>
        </w:tc>
      </w:tr>
    </w:tbl>
    <w:p w:rsidR="003316EA" w:rsidRDefault="003316EA" w:rsidP="003316EA">
      <w:pPr>
        <w:pStyle w:val="NoSpacing"/>
        <w:pBdr>
          <w:bottom w:val="single" w:sz="12" w:space="1" w:color="auto"/>
        </w:pBdr>
        <w:jc w:val="both"/>
        <w:rPr>
          <w:rFonts w:ascii="Arial" w:hAnsi="Arial" w:cs="Arial"/>
          <w:sz w:val="24"/>
          <w:szCs w:val="16"/>
        </w:rPr>
      </w:pPr>
    </w:p>
    <w:p w:rsidR="003316EA" w:rsidRPr="00FE2B49" w:rsidRDefault="003316EA" w:rsidP="003316EA">
      <w:pPr>
        <w:rPr>
          <w:rFonts w:ascii="Arial" w:hAnsi="Arial" w:cs="Arial"/>
          <w:b/>
          <w:bCs/>
          <w:sz w:val="24"/>
          <w:szCs w:val="24"/>
        </w:rPr>
      </w:pPr>
      <w:r w:rsidRPr="00FE2B49">
        <w:rPr>
          <w:rFonts w:ascii="Arial" w:hAnsi="Arial" w:cs="Arial"/>
          <w:b/>
          <w:bCs/>
          <w:sz w:val="24"/>
          <w:szCs w:val="24"/>
        </w:rPr>
        <w:t>F.1502</w:t>
      </w:r>
      <w:r>
        <w:rPr>
          <w:rFonts w:ascii="Arial" w:hAnsi="Arial" w:cs="Arial"/>
          <w:b/>
          <w:bCs/>
          <w:sz w:val="24"/>
          <w:szCs w:val="24"/>
        </w:rPr>
        <w:t>25</w:t>
      </w:r>
      <w:r w:rsidRPr="00FE2B49">
        <w:rPr>
          <w:rFonts w:ascii="Arial" w:hAnsi="Arial" w:cs="Arial"/>
          <w:b/>
          <w:bCs/>
          <w:sz w:val="24"/>
          <w:szCs w:val="24"/>
        </w:rPr>
        <w:t>/KV1 (1</w:t>
      </w:r>
      <w:r w:rsidRPr="00FE2B49">
        <w:rPr>
          <w:rFonts w:ascii="Arial" w:hAnsi="Arial" w:cs="Arial"/>
          <w:b/>
          <w:bCs/>
          <w:sz w:val="24"/>
          <w:szCs w:val="24"/>
          <w:vertAlign w:val="superscript"/>
        </w:rPr>
        <w:t>st</w:t>
      </w:r>
      <w:r>
        <w:rPr>
          <w:rFonts w:ascii="Arial" w:hAnsi="Arial" w:cs="Arial"/>
          <w:b/>
          <w:bCs/>
          <w:sz w:val="24"/>
          <w:szCs w:val="24"/>
        </w:rPr>
        <w:t xml:space="preserve"> Shift)/BBSR/1146/2022-23</w:t>
      </w:r>
      <w:r w:rsidRPr="00FE2B49">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DATE: 26.05.2022</w:t>
      </w:r>
    </w:p>
    <w:p w:rsidR="003316EA" w:rsidRDefault="00D22EBA" w:rsidP="0094629A">
      <w:pPr>
        <w:spacing w:after="0" w:line="240" w:lineRule="auto"/>
        <w:ind w:right="742"/>
        <w:jc w:val="both"/>
      </w:pPr>
      <w:r w:rsidRPr="000A7F03">
        <w:rPr>
          <w:rFonts w:ascii="Yu Gothic UI" w:eastAsia="Yu Gothic UI" w:hAnsi="Yu Gothic UI" w:cs="Yu Gothic UI"/>
        </w:rPr>
        <w:t xml:space="preserve">Sealed quotations are invited from the registered firms/manufacturers/dealers for </w:t>
      </w:r>
      <w:r w:rsidRPr="000A7F03">
        <w:rPr>
          <w:rFonts w:ascii="Times New Roman" w:eastAsia="Times New Roman" w:hAnsi="Times New Roman" w:cs="Times New Roman"/>
          <w:b/>
        </w:rPr>
        <w:t>WHITE WASH (EXTERIOR/INTERIOR) OF VIDYALAYA BUILDING</w:t>
      </w:r>
      <w:r w:rsidRPr="000A7F03">
        <w:rPr>
          <w:rFonts w:ascii="Yu Gothic UI" w:eastAsia="Yu Gothic UI" w:hAnsi="Yu Gothic UI" w:cs="Yu Gothic UI"/>
        </w:rPr>
        <w:t>.</w:t>
      </w:r>
      <w:r w:rsidR="003316EA" w:rsidRPr="000A7F03">
        <w:rPr>
          <w:rFonts w:ascii="Yu Gothic UI" w:eastAsia="Yu Gothic UI" w:hAnsi="Yu Gothic UI" w:cs="Yu Gothic UI"/>
        </w:rPr>
        <w:t xml:space="preserve"> </w:t>
      </w:r>
      <w:r w:rsidRPr="000A7F03">
        <w:t>T</w:t>
      </w:r>
      <w:r w:rsidRPr="000A7F03">
        <w:rPr>
          <w:rFonts w:ascii="Yu Gothic UI" w:eastAsia="Yu Gothic UI" w:hAnsi="Yu Gothic UI" w:cs="Yu Gothic UI"/>
        </w:rPr>
        <w:t>ender form is available on the website of this office “</w:t>
      </w:r>
      <w:r w:rsidR="008757A1" w:rsidRPr="000A7F03">
        <w:rPr>
          <w:rFonts w:ascii="Yu Gothic UI" w:eastAsia="Yu Gothic UI" w:hAnsi="Yu Gothic UI" w:cs="Yu Gothic UI"/>
          <w:b/>
        </w:rPr>
        <w:t>https://no1bhubaneswa</w:t>
      </w:r>
      <w:r w:rsidRPr="000A7F03">
        <w:rPr>
          <w:rFonts w:ascii="Yu Gothic UI" w:eastAsia="Yu Gothic UI" w:hAnsi="Yu Gothic UI" w:cs="Yu Gothic UI"/>
          <w:b/>
        </w:rPr>
        <w:t>r.kvs.ac.in/</w:t>
      </w:r>
      <w:r w:rsidRPr="000A7F03">
        <w:rPr>
          <w:rFonts w:ascii="Yu Gothic UI" w:eastAsia="Yu Gothic UI" w:hAnsi="Yu Gothic UI" w:cs="Yu Gothic UI"/>
        </w:rPr>
        <w:t>” and the same may be downloaded from the website</w:t>
      </w:r>
      <w:r w:rsidRPr="000A7F03">
        <w:t>.</w:t>
      </w:r>
      <w:r w:rsidR="001C2BFE" w:rsidRPr="000A7F03">
        <w:t xml:space="preserve"> </w:t>
      </w:r>
      <w:r w:rsidRPr="000A7F03">
        <w:rPr>
          <w:rFonts w:ascii="Yu Gothic UI" w:eastAsia="Yu Gothic UI" w:hAnsi="Yu Gothic UI" w:cs="Yu Gothic UI"/>
          <w:b/>
        </w:rPr>
        <w:t xml:space="preserve">The last date of the receipt of the bids at the </w:t>
      </w:r>
      <w:r w:rsidRPr="000A7F03">
        <w:t>below</w:t>
      </w:r>
      <w:r w:rsidRPr="000A7F03">
        <w:rPr>
          <w:rFonts w:ascii="Yu Gothic UI" w:eastAsia="Yu Gothic UI" w:hAnsi="Yu Gothic UI" w:cs="Yu Gothic UI"/>
          <w:b/>
        </w:rPr>
        <w:t xml:space="preserve"> mentioned address is </w:t>
      </w:r>
      <w:r w:rsidR="000A7F03">
        <w:rPr>
          <w:rFonts w:ascii="Yu Gothic UI" w:eastAsia="Yu Gothic UI" w:hAnsi="Yu Gothic UI" w:cs="Yu Gothic UI"/>
          <w:b/>
        </w:rPr>
        <w:t>1</w:t>
      </w:r>
      <w:r w:rsidR="004C4A7C">
        <w:rPr>
          <w:rFonts w:ascii="Yu Gothic UI" w:eastAsia="Yu Gothic UI" w:hAnsi="Yu Gothic UI" w:cs="Yu Gothic UI"/>
          <w:b/>
        </w:rPr>
        <w:t>3</w:t>
      </w:r>
      <w:r w:rsidR="008757A1" w:rsidRPr="000A7F03">
        <w:rPr>
          <w:rFonts w:ascii="Yu Gothic UI" w:eastAsia="Yu Gothic UI" w:hAnsi="Yu Gothic UI" w:cs="Yu Gothic UI"/>
          <w:b/>
        </w:rPr>
        <w:t>.06</w:t>
      </w:r>
      <w:r w:rsidRPr="000A7F03">
        <w:rPr>
          <w:rFonts w:ascii="Yu Gothic UI" w:eastAsia="Yu Gothic UI" w:hAnsi="Yu Gothic UI" w:cs="Yu Gothic UI"/>
          <w:b/>
        </w:rPr>
        <w:t>.2022 latest by 1400 hrs</w:t>
      </w:r>
      <w:r w:rsidRPr="000A7F03">
        <w:rPr>
          <w:rFonts w:ascii="Yu Gothic UI" w:eastAsia="Yu Gothic UI" w:hAnsi="Yu Gothic UI" w:cs="Yu Gothic UI"/>
        </w:rPr>
        <w:t xml:space="preserve">. </w:t>
      </w:r>
      <w:r w:rsidRPr="000A7F03">
        <w:rPr>
          <w:rFonts w:ascii="Yu Gothic UI" w:eastAsia="Yu Gothic UI" w:hAnsi="Yu Gothic UI" w:cs="Yu Gothic UI"/>
          <w:b/>
        </w:rPr>
        <w:t xml:space="preserve">The tenders will be opened in the office of the undersigned on </w:t>
      </w:r>
      <w:r w:rsidR="000A7F03">
        <w:rPr>
          <w:rFonts w:ascii="Yu Gothic UI" w:eastAsia="Yu Gothic UI" w:hAnsi="Yu Gothic UI" w:cs="Yu Gothic UI"/>
          <w:b/>
        </w:rPr>
        <w:t>1</w:t>
      </w:r>
      <w:r w:rsidR="004C4A7C">
        <w:rPr>
          <w:rFonts w:ascii="Yu Gothic UI" w:eastAsia="Yu Gothic UI" w:hAnsi="Yu Gothic UI" w:cs="Yu Gothic UI"/>
          <w:b/>
        </w:rPr>
        <w:t>4</w:t>
      </w:r>
      <w:r w:rsidR="008757A1" w:rsidRPr="000A7F03">
        <w:rPr>
          <w:rFonts w:ascii="Yu Gothic UI" w:eastAsia="Yu Gothic UI" w:hAnsi="Yu Gothic UI" w:cs="Yu Gothic UI"/>
          <w:b/>
        </w:rPr>
        <w:t>.06</w:t>
      </w:r>
      <w:r w:rsidRPr="000A7F03">
        <w:rPr>
          <w:rFonts w:ascii="Yu Gothic UI" w:eastAsia="Yu Gothic UI" w:hAnsi="Yu Gothic UI" w:cs="Yu Gothic UI"/>
          <w:b/>
        </w:rPr>
        <w:t>.2022 itself at 1</w:t>
      </w:r>
      <w:r w:rsidR="001C2BFE" w:rsidRPr="000A7F03">
        <w:rPr>
          <w:rFonts w:ascii="Yu Gothic UI" w:eastAsia="Yu Gothic UI" w:hAnsi="Yu Gothic UI" w:cs="Yu Gothic UI"/>
          <w:b/>
        </w:rPr>
        <w:t>1.</w:t>
      </w:r>
      <w:r w:rsidRPr="000A7F03">
        <w:rPr>
          <w:rFonts w:ascii="Yu Gothic UI" w:eastAsia="Yu Gothic UI" w:hAnsi="Yu Gothic UI" w:cs="Yu Gothic UI"/>
          <w:b/>
        </w:rPr>
        <w:t>00 hrs.</w:t>
      </w:r>
      <w:r w:rsidR="001C2BFE">
        <w:rPr>
          <w:rFonts w:ascii="Yu Gothic UI" w:eastAsia="Yu Gothic UI" w:hAnsi="Yu Gothic UI" w:cs="Yu Gothic UI"/>
          <w:b/>
        </w:rPr>
        <w:t xml:space="preserve"> </w:t>
      </w:r>
      <w:r w:rsidRPr="003316EA">
        <w:rPr>
          <w:rFonts w:ascii="Yu Gothic UI" w:eastAsia="Yu Gothic UI" w:hAnsi="Yu Gothic UI" w:cs="Yu Gothic UI"/>
        </w:rPr>
        <w:t>An Earnest Money Deposit of Rs.2,000/-(Rs Two Thousand</w:t>
      </w:r>
      <w:r w:rsidRPr="003316EA">
        <w:t xml:space="preserve"> only)</w:t>
      </w:r>
      <w:r w:rsidRPr="003316EA">
        <w:rPr>
          <w:rFonts w:ascii="Yu Gothic UI" w:eastAsia="Yu Gothic UI" w:hAnsi="Yu Gothic UI" w:cs="Yu Gothic UI"/>
        </w:rPr>
        <w:t xml:space="preserve"> through D</w:t>
      </w:r>
      <w:r w:rsidRPr="003316EA">
        <w:t xml:space="preserve">emand </w:t>
      </w:r>
      <w:r w:rsidRPr="003316EA">
        <w:rPr>
          <w:rFonts w:ascii="Yu Gothic UI" w:eastAsia="Yu Gothic UI" w:hAnsi="Yu Gothic UI" w:cs="Yu Gothic UI"/>
        </w:rPr>
        <w:t>D</w:t>
      </w:r>
      <w:r w:rsidRPr="003316EA">
        <w:t xml:space="preserve">raft </w:t>
      </w:r>
      <w:r w:rsidRPr="003316EA">
        <w:rPr>
          <w:rFonts w:ascii="Yu Gothic UI" w:eastAsia="Yu Gothic UI" w:hAnsi="Yu Gothic UI" w:cs="Yu Gothic UI"/>
        </w:rPr>
        <w:t xml:space="preserve">/Bankers Cheque/Pay order  in f/o </w:t>
      </w:r>
      <w:r w:rsidRPr="003316EA">
        <w:rPr>
          <w:b/>
        </w:rPr>
        <w:t>“</w:t>
      </w:r>
      <w:r w:rsidRPr="003316EA">
        <w:rPr>
          <w:rFonts w:ascii="Yu Gothic UI" w:eastAsia="Yu Gothic UI" w:hAnsi="Yu Gothic UI" w:cs="Yu Gothic UI"/>
          <w:b/>
        </w:rPr>
        <w:t>Kendriya Vidyala</w:t>
      </w:r>
      <w:r w:rsidR="008757A1" w:rsidRPr="003316EA">
        <w:rPr>
          <w:rFonts w:ascii="Yu Gothic UI" w:eastAsia="Yu Gothic UI" w:hAnsi="Yu Gothic UI" w:cs="Yu Gothic UI"/>
          <w:b/>
        </w:rPr>
        <w:t xml:space="preserve">ya No-I Bhubaneswar </w:t>
      </w:r>
      <w:r w:rsidRPr="003316EA">
        <w:rPr>
          <w:rFonts w:ascii="Yu Gothic UI" w:eastAsia="Yu Gothic UI" w:hAnsi="Yu Gothic UI" w:cs="Yu Gothic UI"/>
          <w:b/>
        </w:rPr>
        <w:t>VVN  A/C</w:t>
      </w:r>
      <w:r w:rsidRPr="003316EA">
        <w:rPr>
          <w:b/>
        </w:rPr>
        <w:t xml:space="preserve">” </w:t>
      </w:r>
      <w:r w:rsidRPr="003316EA">
        <w:t xml:space="preserve">and payable at </w:t>
      </w:r>
      <w:r w:rsidR="008757A1" w:rsidRPr="003316EA">
        <w:rPr>
          <w:rFonts w:ascii="Yu Gothic UI" w:eastAsia="Yu Gothic UI" w:hAnsi="Yu Gothic UI" w:cs="Yu Gothic UI"/>
          <w:b/>
        </w:rPr>
        <w:t>UBI, Main Branch</w:t>
      </w:r>
      <w:r w:rsidRPr="003316EA">
        <w:rPr>
          <w:rFonts w:ascii="Yu Gothic UI" w:eastAsia="Yu Gothic UI" w:hAnsi="Yu Gothic UI" w:cs="Yu Gothic UI"/>
          <w:b/>
        </w:rPr>
        <w:t xml:space="preserve">, </w:t>
      </w:r>
      <w:r w:rsidR="008757A1" w:rsidRPr="003316EA">
        <w:rPr>
          <w:rFonts w:ascii="Yu Gothic UI" w:eastAsia="Yu Gothic UI" w:hAnsi="Yu Gothic UI" w:cs="Yu Gothic UI"/>
          <w:b/>
        </w:rPr>
        <w:t>Bhubaneswar</w:t>
      </w:r>
      <w:r w:rsidRPr="003316EA">
        <w:t xml:space="preserve">” </w:t>
      </w:r>
      <w:r w:rsidRPr="003316EA">
        <w:rPr>
          <w:rFonts w:ascii="Yu Gothic UI" w:eastAsia="Yu Gothic UI" w:hAnsi="Yu Gothic UI" w:cs="Yu Gothic UI"/>
        </w:rPr>
        <w:t xml:space="preserve"> needs to be enclosed with the bids, without which the bids shall be summarily rejected</w:t>
      </w:r>
      <w:r w:rsidRPr="003316EA">
        <w:t xml:space="preserve"> but the SSI (MSME) Unit, registered with The National Small Scale Industries Corporation Ltd. (NSIC) under Single Point</w:t>
      </w:r>
      <w:r w:rsidR="003316EA">
        <w:t xml:space="preserve"> </w:t>
      </w:r>
      <w:r w:rsidRPr="003316EA">
        <w:t>Registration Scheme and</w:t>
      </w:r>
      <w:r w:rsidRPr="003316EA">
        <w:rPr>
          <w:b/>
        </w:rPr>
        <w:t xml:space="preserve"> holding a valid Registration certificate with NSIC, are exempted from payment of ‘Earnest Money Deposit’</w:t>
      </w:r>
      <w:r w:rsidRPr="003316EA">
        <w:rPr>
          <w:rFonts w:ascii="Yu Gothic UI" w:eastAsia="Yu Gothic UI" w:hAnsi="Yu Gothic UI" w:cs="Yu Gothic UI"/>
        </w:rPr>
        <w:t>.</w:t>
      </w:r>
      <w:r w:rsidRPr="003316EA">
        <w:t xml:space="preserve"> Only the quotations received through registered/speed post or deposited in </w:t>
      </w:r>
      <w:r w:rsidRPr="003316EA">
        <w:rPr>
          <w:rFonts w:ascii="Yu Gothic UI" w:eastAsia="Yu Gothic UI" w:hAnsi="Yu Gothic UI" w:cs="Yu Gothic UI"/>
        </w:rPr>
        <w:t xml:space="preserve">drop </w:t>
      </w:r>
      <w:r w:rsidRPr="003316EA">
        <w:t>box meant for this purpose (kept in school)</w:t>
      </w:r>
      <w:r w:rsidR="003316EA">
        <w:t xml:space="preserve"> </w:t>
      </w:r>
      <w:r w:rsidRPr="003316EA">
        <w:t xml:space="preserve">will be acceptable.          </w:t>
      </w:r>
    </w:p>
    <w:p w:rsidR="003316EA" w:rsidRDefault="003316EA" w:rsidP="0094629A">
      <w:pPr>
        <w:spacing w:after="0" w:line="240" w:lineRule="auto"/>
        <w:ind w:right="742"/>
        <w:jc w:val="both"/>
      </w:pPr>
    </w:p>
    <w:p w:rsidR="00D9561D" w:rsidRPr="001C2BFE" w:rsidRDefault="00D22EBA" w:rsidP="0094629A">
      <w:pPr>
        <w:spacing w:after="0" w:line="240" w:lineRule="auto"/>
        <w:ind w:right="742"/>
        <w:jc w:val="both"/>
        <w:rPr>
          <w:b/>
          <w:bCs/>
        </w:rPr>
      </w:pPr>
      <w:r w:rsidRPr="001C2BFE">
        <w:rPr>
          <w:rFonts w:ascii="Nirmala UI" w:eastAsia="Nirmala UI" w:hAnsi="Nirmala UI" w:cs="Nirmala UI"/>
          <w:b/>
          <w:bCs/>
          <w:cs/>
          <w:lang w:bidi="hi-IN"/>
        </w:rPr>
        <w:t>पत्राचारकापिा</w:t>
      </w:r>
      <w:r w:rsidRPr="001C2BFE">
        <w:rPr>
          <w:b/>
          <w:bCs/>
        </w:rPr>
        <w:t xml:space="preserve"> /Address of correspondence :</w:t>
      </w:r>
    </w:p>
    <w:p w:rsidR="00D9561D" w:rsidRPr="001C2BFE" w:rsidRDefault="001C2BFE" w:rsidP="001C2BFE">
      <w:pPr>
        <w:spacing w:after="0" w:line="240" w:lineRule="auto"/>
        <w:rPr>
          <w:b/>
          <w:bCs/>
        </w:rPr>
      </w:pPr>
      <w:r>
        <w:rPr>
          <w:b/>
          <w:bCs/>
        </w:rPr>
        <w:t xml:space="preserve">                                                                    </w:t>
      </w:r>
      <w:r w:rsidR="00D22EBA" w:rsidRPr="001C2BFE">
        <w:rPr>
          <w:b/>
          <w:bCs/>
        </w:rPr>
        <w:t xml:space="preserve">The Principal, </w:t>
      </w:r>
    </w:p>
    <w:p w:rsidR="008757A1" w:rsidRPr="001C2BFE" w:rsidRDefault="00D22EBA" w:rsidP="008757A1">
      <w:pPr>
        <w:spacing w:after="1"/>
        <w:ind w:right="462"/>
        <w:jc w:val="center"/>
        <w:rPr>
          <w:b/>
          <w:bCs/>
        </w:rPr>
      </w:pPr>
      <w:r w:rsidRPr="001C2BFE">
        <w:rPr>
          <w:b/>
          <w:bCs/>
        </w:rPr>
        <w:t xml:space="preserve">Kendriya Vidyalaya No.1, </w:t>
      </w:r>
      <w:r w:rsidR="008757A1" w:rsidRPr="001C2BFE">
        <w:rPr>
          <w:b/>
          <w:bCs/>
        </w:rPr>
        <w:t>Bhubaneswar</w:t>
      </w:r>
    </w:p>
    <w:p w:rsidR="00D9561D" w:rsidRPr="001C2BFE" w:rsidRDefault="008757A1" w:rsidP="008757A1">
      <w:pPr>
        <w:spacing w:after="1"/>
        <w:ind w:right="462"/>
        <w:rPr>
          <w:b/>
          <w:bCs/>
        </w:rPr>
      </w:pPr>
      <w:r w:rsidRPr="001C2BFE">
        <w:rPr>
          <w:b/>
          <w:bCs/>
        </w:rPr>
        <w:t xml:space="preserve">                                                                    UNIT-IX,Bhubaneswar</w:t>
      </w:r>
      <w:r w:rsidR="00D22EBA" w:rsidRPr="001C2BFE">
        <w:rPr>
          <w:b/>
          <w:bCs/>
        </w:rPr>
        <w:t xml:space="preserve">. </w:t>
      </w:r>
    </w:p>
    <w:p w:rsidR="00D9561D" w:rsidRPr="001C2BFE" w:rsidRDefault="001C2BFE" w:rsidP="001C2BFE">
      <w:pPr>
        <w:spacing w:after="0"/>
        <w:rPr>
          <w:b/>
          <w:bCs/>
        </w:rPr>
      </w:pPr>
      <w:r>
        <w:rPr>
          <w:b/>
          <w:bCs/>
        </w:rPr>
        <w:t xml:space="preserve">                                                                    </w:t>
      </w:r>
      <w:r w:rsidR="008757A1" w:rsidRPr="001C2BFE">
        <w:rPr>
          <w:b/>
          <w:bCs/>
        </w:rPr>
        <w:t>P.O.-Bhoinagr</w:t>
      </w:r>
    </w:p>
    <w:p w:rsidR="00D9561D" w:rsidRPr="001C2BFE" w:rsidRDefault="001C2BFE" w:rsidP="001C2BFE">
      <w:pPr>
        <w:spacing w:after="0"/>
        <w:rPr>
          <w:b/>
          <w:bCs/>
        </w:rPr>
      </w:pPr>
      <w:r>
        <w:rPr>
          <w:b/>
          <w:bCs/>
        </w:rPr>
        <w:t xml:space="preserve">                                                                     </w:t>
      </w:r>
      <w:r w:rsidR="00D22EBA" w:rsidRPr="001C2BFE">
        <w:rPr>
          <w:b/>
          <w:bCs/>
        </w:rPr>
        <w:t xml:space="preserve">Odisha </w:t>
      </w:r>
    </w:p>
    <w:p w:rsidR="00D9561D" w:rsidRPr="001C2BFE" w:rsidRDefault="001C2BFE" w:rsidP="001C2BFE">
      <w:pPr>
        <w:spacing w:after="25"/>
        <w:rPr>
          <w:b/>
          <w:bCs/>
        </w:rPr>
      </w:pPr>
      <w:r>
        <w:rPr>
          <w:b/>
          <w:bCs/>
        </w:rPr>
        <w:t xml:space="preserve">                                                                      </w:t>
      </w:r>
      <w:r w:rsidR="00D22EBA" w:rsidRPr="001C2BFE">
        <w:rPr>
          <w:b/>
          <w:bCs/>
        </w:rPr>
        <w:t>7</w:t>
      </w:r>
      <w:r w:rsidR="008757A1" w:rsidRPr="001C2BFE">
        <w:rPr>
          <w:b/>
          <w:bCs/>
        </w:rPr>
        <w:t>51022</w:t>
      </w:r>
    </w:p>
    <w:p w:rsidR="00D9561D" w:rsidRDefault="00D9561D">
      <w:pPr>
        <w:spacing w:after="46"/>
        <w:ind w:right="688"/>
        <w:jc w:val="right"/>
      </w:pPr>
    </w:p>
    <w:p w:rsidR="003316EA" w:rsidRDefault="003316EA">
      <w:pPr>
        <w:spacing w:after="46"/>
        <w:ind w:right="688"/>
        <w:jc w:val="right"/>
      </w:pPr>
    </w:p>
    <w:p w:rsidR="003316EA" w:rsidRDefault="003316EA">
      <w:pPr>
        <w:spacing w:after="46"/>
        <w:ind w:right="688"/>
        <w:jc w:val="right"/>
      </w:pPr>
    </w:p>
    <w:p w:rsidR="003316EA" w:rsidRDefault="003316EA">
      <w:pPr>
        <w:spacing w:after="46"/>
        <w:ind w:right="688"/>
        <w:jc w:val="right"/>
      </w:pPr>
    </w:p>
    <w:p w:rsidR="003316EA" w:rsidRDefault="003316EA">
      <w:pPr>
        <w:spacing w:after="46"/>
        <w:ind w:right="688"/>
        <w:jc w:val="right"/>
      </w:pPr>
    </w:p>
    <w:p w:rsidR="003316EA" w:rsidRDefault="003316EA">
      <w:pPr>
        <w:spacing w:after="46"/>
        <w:ind w:right="688"/>
        <w:jc w:val="right"/>
      </w:pPr>
    </w:p>
    <w:p w:rsidR="001C2BFE" w:rsidRPr="003316EA" w:rsidRDefault="001C2BFE" w:rsidP="001C2BFE">
      <w:pPr>
        <w:spacing w:after="37"/>
        <w:ind w:left="10" w:right="824" w:hanging="10"/>
        <w:jc w:val="right"/>
        <w:rPr>
          <w:color w:val="auto"/>
        </w:rPr>
      </w:pPr>
      <w:r>
        <w:rPr>
          <w:rFonts w:ascii="Nirmala UI" w:eastAsia="Nirmala UI" w:hAnsi="Nirmala UI" w:cs="Nirmala UI"/>
          <w:sz w:val="21"/>
          <w:szCs w:val="21"/>
          <w:cs/>
          <w:lang w:bidi="hi-IN"/>
        </w:rPr>
        <w:t>प्राचायम</w:t>
      </w:r>
      <w:r>
        <w:rPr>
          <w:rFonts w:ascii="Nirmala UI" w:eastAsia="Nirmala UI" w:hAnsi="Nirmala UI" w:cs="Nirmala UI"/>
          <w:sz w:val="21"/>
        </w:rPr>
        <w:t>/</w:t>
      </w:r>
      <w:r>
        <w:rPr>
          <w:rFonts w:ascii="Times New Roman" w:eastAsia="Times New Roman" w:hAnsi="Times New Roman" w:cs="Times New Roman"/>
          <w:sz w:val="24"/>
        </w:rPr>
        <w:t>PRINCIPAL ,</w:t>
      </w:r>
      <w:r>
        <w:rPr>
          <w:rFonts w:ascii="Nirmala UI" w:hAnsi="Nirmala UI" w:cs="Nirmala UI"/>
          <w:b/>
          <w:bCs/>
          <w:color w:val="auto"/>
          <w:lang w:bidi="hi-IN"/>
        </w:rPr>
        <w:t>KV NO.1, Bhubaneswar</w:t>
      </w:r>
    </w:p>
    <w:p w:rsidR="00D9561D" w:rsidRDefault="00D9561D" w:rsidP="0094629A">
      <w:pPr>
        <w:spacing w:after="52"/>
        <w:ind w:right="745"/>
      </w:pPr>
    </w:p>
    <w:p w:rsidR="0094629A" w:rsidRDefault="0094629A" w:rsidP="003A544F">
      <w:pPr>
        <w:spacing w:after="0" w:line="276" w:lineRule="auto"/>
        <w:ind w:left="458" w:firstLine="496"/>
        <w:rPr>
          <w:rFonts w:ascii="Nirmala UI" w:hAnsi="Nirmala UI" w:cs="Nirmala UI"/>
          <w:b/>
          <w:bCs/>
        </w:rPr>
      </w:pPr>
    </w:p>
    <w:p w:rsidR="0094629A" w:rsidRDefault="0094629A" w:rsidP="003A544F">
      <w:pPr>
        <w:spacing w:after="0" w:line="276" w:lineRule="auto"/>
        <w:ind w:left="458" w:firstLine="496"/>
        <w:rPr>
          <w:rFonts w:ascii="Nirmala UI" w:hAnsi="Nirmala UI" w:cs="Nirmala UI"/>
          <w:b/>
          <w:bCs/>
        </w:rPr>
      </w:pPr>
    </w:p>
    <w:p w:rsidR="00D9561D" w:rsidRDefault="00D9561D">
      <w:pPr>
        <w:spacing w:after="478"/>
        <w:ind w:right="681"/>
        <w:jc w:val="right"/>
      </w:pPr>
    </w:p>
    <w:tbl>
      <w:tblPr>
        <w:tblStyle w:val="TableGrid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8"/>
        <w:gridCol w:w="3420"/>
        <w:gridCol w:w="4140"/>
        <w:gridCol w:w="990"/>
      </w:tblGrid>
      <w:tr w:rsidR="003316EA" w:rsidTr="009D34AE">
        <w:tc>
          <w:tcPr>
            <w:tcW w:w="1368" w:type="dxa"/>
            <w:vMerge w:val="restart"/>
          </w:tcPr>
          <w:p w:rsidR="003316EA" w:rsidRPr="005F40DD" w:rsidRDefault="003316EA" w:rsidP="009D34AE">
            <w:pPr>
              <w:pStyle w:val="NoSpacing"/>
              <w:jc w:val="both"/>
              <w:rPr>
                <w:rFonts w:ascii="Arial" w:hAnsi="Arial" w:cs="Arial"/>
                <w:sz w:val="10"/>
                <w:szCs w:val="2"/>
              </w:rPr>
            </w:pPr>
          </w:p>
          <w:p w:rsidR="003316EA" w:rsidRDefault="003316EA" w:rsidP="009D34AE">
            <w:pPr>
              <w:pStyle w:val="NoSpacing"/>
              <w:jc w:val="both"/>
              <w:rPr>
                <w:rFonts w:ascii="Arial" w:hAnsi="Arial" w:cs="Arial"/>
                <w:sz w:val="24"/>
                <w:szCs w:val="16"/>
              </w:rPr>
            </w:pPr>
          </w:p>
          <w:p w:rsidR="003316EA" w:rsidRDefault="003316EA" w:rsidP="009D34AE">
            <w:pPr>
              <w:pStyle w:val="NoSpacing"/>
              <w:jc w:val="both"/>
              <w:rPr>
                <w:rFonts w:ascii="Arial" w:hAnsi="Arial" w:cs="Arial"/>
                <w:sz w:val="24"/>
                <w:szCs w:val="16"/>
              </w:rPr>
            </w:pPr>
            <w:r w:rsidRPr="005F40DD">
              <w:rPr>
                <w:rFonts w:ascii="Arial" w:hAnsi="Arial" w:cs="Arial"/>
                <w:noProof/>
                <w:sz w:val="24"/>
                <w:szCs w:val="16"/>
                <w:lang w:val="en-IN" w:eastAsia="en-IN" w:bidi="hi-IN"/>
              </w:rPr>
              <w:drawing>
                <wp:inline distT="0" distB="0" distL="0" distR="0">
                  <wp:extent cx="771525" cy="1219200"/>
                  <wp:effectExtent l="19050" t="0" r="9525" b="0"/>
                  <wp:docPr id="13"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71525" cy="1219200"/>
                          </a:xfrm>
                          <a:prstGeom prst="rect">
                            <a:avLst/>
                          </a:prstGeom>
                          <a:noFill/>
                          <a:ln w="9525">
                            <a:noFill/>
                            <a:miter lim="800000"/>
                            <a:headEnd/>
                            <a:tailEnd/>
                          </a:ln>
                        </pic:spPr>
                      </pic:pic>
                    </a:graphicData>
                  </a:graphic>
                </wp:inline>
              </w:drawing>
            </w:r>
          </w:p>
        </w:tc>
        <w:tc>
          <w:tcPr>
            <w:tcW w:w="3420" w:type="dxa"/>
          </w:tcPr>
          <w:p w:rsidR="003316EA" w:rsidRDefault="003316EA" w:rsidP="009D34AE">
            <w:pPr>
              <w:tabs>
                <w:tab w:val="center" w:pos="4680"/>
                <w:tab w:val="right" w:pos="9360"/>
              </w:tabs>
              <w:ind w:right="-108"/>
              <w:jc w:val="right"/>
              <w:rPr>
                <w:rFonts w:ascii="Kruti Dev 010" w:hAnsi="Kruti Dev 010"/>
                <w:b/>
                <w:sz w:val="24"/>
                <w:szCs w:val="24"/>
              </w:rPr>
            </w:pPr>
            <w:r w:rsidRPr="0019384D">
              <w:rPr>
                <w:rFonts w:ascii="Kruti Dev 010" w:hAnsi="Kruti Dev 010"/>
                <w:b/>
                <w:sz w:val="24"/>
                <w:szCs w:val="24"/>
              </w:rPr>
              <w:t>dsUnzh; fo|ky; ua- 1]Hkqous'oj</w:t>
            </w:r>
            <w:r>
              <w:rPr>
                <w:rFonts w:ascii="Arial" w:hAnsi="Arial" w:cs="Arial"/>
                <w:b/>
                <w:sz w:val="24"/>
                <w:szCs w:val="24"/>
              </w:rPr>
              <w:t>,</w:t>
            </w:r>
          </w:p>
          <w:p w:rsidR="003316EA" w:rsidRPr="0019384D" w:rsidRDefault="003316EA" w:rsidP="009D34AE">
            <w:pPr>
              <w:tabs>
                <w:tab w:val="center" w:pos="4680"/>
                <w:tab w:val="right" w:pos="9360"/>
              </w:tabs>
              <w:ind w:right="-108"/>
              <w:jc w:val="right"/>
              <w:rPr>
                <w:rFonts w:ascii="Kruti Dev 010" w:hAnsi="Kruti Dev 010"/>
                <w:b/>
              </w:rPr>
            </w:pPr>
            <w:r w:rsidRPr="0019384D">
              <w:rPr>
                <w:rFonts w:ascii="Kruti Dev 010" w:hAnsi="Kruti Dev 010"/>
                <w:b/>
                <w:sz w:val="24"/>
                <w:szCs w:val="24"/>
              </w:rPr>
              <w:t>¼izFke ikjh½</w:t>
            </w:r>
          </w:p>
        </w:tc>
        <w:tc>
          <w:tcPr>
            <w:tcW w:w="4140" w:type="dxa"/>
          </w:tcPr>
          <w:p w:rsidR="003316EA" w:rsidRPr="0019384D" w:rsidRDefault="003316EA" w:rsidP="009D34AE">
            <w:pPr>
              <w:tabs>
                <w:tab w:val="center" w:pos="4680"/>
                <w:tab w:val="right" w:pos="9360"/>
              </w:tabs>
              <w:ind w:right="-108"/>
              <w:rPr>
                <w:rFonts w:ascii="Arial" w:hAnsi="Arial" w:cs="Arial"/>
                <w:b/>
              </w:rPr>
            </w:pPr>
            <w:r w:rsidRPr="0019384D">
              <w:rPr>
                <w:rFonts w:ascii="Arial" w:hAnsi="Arial" w:cs="Arial"/>
                <w:b/>
              </w:rPr>
              <w:t>Kendriya Vidyalaya No.1,</w:t>
            </w:r>
            <w:r w:rsidRPr="00740563">
              <w:rPr>
                <w:rFonts w:ascii="Arial" w:hAnsi="Arial" w:cs="Arial"/>
                <w:b/>
                <w:sz w:val="20"/>
                <w:szCs w:val="20"/>
              </w:rPr>
              <w:t>Bhubaneswar</w:t>
            </w:r>
            <w:r w:rsidRPr="0019384D">
              <w:rPr>
                <w:rFonts w:ascii="Arial" w:hAnsi="Arial" w:cs="Arial"/>
                <w:b/>
              </w:rPr>
              <w:t>(1</w:t>
            </w:r>
            <w:r w:rsidRPr="0019384D">
              <w:rPr>
                <w:rFonts w:ascii="Arial" w:hAnsi="Arial" w:cs="Arial"/>
                <w:b/>
                <w:vertAlign w:val="superscript"/>
              </w:rPr>
              <w:t>st</w:t>
            </w:r>
            <w:r>
              <w:rPr>
                <w:rFonts w:ascii="Arial" w:hAnsi="Arial" w:cs="Arial"/>
                <w:b/>
              </w:rPr>
              <w:t xml:space="preserve">  S</w:t>
            </w:r>
            <w:r w:rsidRPr="0019384D">
              <w:rPr>
                <w:rFonts w:ascii="Arial" w:hAnsi="Arial" w:cs="Arial"/>
                <w:b/>
              </w:rPr>
              <w:t xml:space="preserve">hift)   </w:t>
            </w:r>
          </w:p>
        </w:tc>
        <w:tc>
          <w:tcPr>
            <w:tcW w:w="990" w:type="dxa"/>
            <w:vMerge w:val="restart"/>
          </w:tcPr>
          <w:p w:rsidR="003316EA" w:rsidRDefault="003316EA" w:rsidP="009D34AE">
            <w:pPr>
              <w:pStyle w:val="NoSpacing"/>
              <w:jc w:val="both"/>
              <w:rPr>
                <w:rFonts w:ascii="Arial" w:hAnsi="Arial" w:cs="Arial"/>
                <w:sz w:val="24"/>
                <w:szCs w:val="16"/>
              </w:rPr>
            </w:pPr>
            <w:r>
              <w:rPr>
                <w:rFonts w:ascii="Arial" w:hAnsi="Arial" w:cs="Arial"/>
                <w:noProof/>
                <w:sz w:val="24"/>
                <w:szCs w:val="16"/>
                <w:lang w:val="en-IN" w:eastAsia="en-IN" w:bidi="hi-IN"/>
              </w:rPr>
              <w:drawing>
                <wp:anchor distT="0" distB="0" distL="114300" distR="114300" simplePos="0" relativeHeight="251667456" behindDoc="0" locked="0" layoutInCell="1" allowOverlap="1">
                  <wp:simplePos x="0" y="0"/>
                  <wp:positionH relativeFrom="column">
                    <wp:posOffset>40005</wp:posOffset>
                  </wp:positionH>
                  <wp:positionV relativeFrom="paragraph">
                    <wp:posOffset>113665</wp:posOffset>
                  </wp:positionV>
                  <wp:extent cx="504825" cy="866775"/>
                  <wp:effectExtent l="19050" t="0" r="9525" b="0"/>
                  <wp:wrapNone/>
                  <wp:docPr id="14" name="Picture 1" descr="Accreditation Mark_NABE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 Mark_NABET_Final"/>
                          <pic:cNvPicPr>
                            <a:picLocks noChangeAspect="1" noChangeArrowheads="1"/>
                          </pic:cNvPicPr>
                        </pic:nvPicPr>
                        <pic:blipFill>
                          <a:blip r:embed="rId8"/>
                          <a:srcRect/>
                          <a:stretch>
                            <a:fillRect/>
                          </a:stretch>
                        </pic:blipFill>
                        <pic:spPr bwMode="auto">
                          <a:xfrm>
                            <a:off x="0" y="0"/>
                            <a:ext cx="504825" cy="866775"/>
                          </a:xfrm>
                          <a:prstGeom prst="rect">
                            <a:avLst/>
                          </a:prstGeom>
                          <a:noFill/>
                          <a:ln w="9525">
                            <a:noFill/>
                            <a:miter lim="800000"/>
                            <a:headEnd/>
                            <a:tailEnd/>
                          </a:ln>
                        </pic:spPr>
                      </pic:pic>
                    </a:graphicData>
                  </a:graphic>
                </wp:anchor>
              </w:drawing>
            </w:r>
          </w:p>
          <w:p w:rsidR="003316EA" w:rsidRDefault="003316EA" w:rsidP="009D34AE">
            <w:pPr>
              <w:pStyle w:val="NoSpacing"/>
              <w:jc w:val="both"/>
              <w:rPr>
                <w:rFonts w:ascii="Arial" w:hAnsi="Arial" w:cs="Arial"/>
                <w:sz w:val="24"/>
                <w:szCs w:val="16"/>
              </w:rPr>
            </w:pPr>
          </w:p>
          <w:p w:rsidR="003316EA" w:rsidRDefault="003316EA" w:rsidP="009D34AE">
            <w:pPr>
              <w:pStyle w:val="NoSpacing"/>
              <w:jc w:val="both"/>
              <w:rPr>
                <w:rFonts w:ascii="Arial" w:hAnsi="Arial" w:cs="Arial"/>
                <w:sz w:val="24"/>
                <w:szCs w:val="16"/>
              </w:rPr>
            </w:pPr>
          </w:p>
          <w:p w:rsidR="003316EA" w:rsidRDefault="003316EA" w:rsidP="009D34AE">
            <w:pPr>
              <w:pStyle w:val="NoSpacing"/>
              <w:jc w:val="both"/>
              <w:rPr>
                <w:rFonts w:ascii="Arial" w:hAnsi="Arial" w:cs="Arial"/>
                <w:sz w:val="24"/>
                <w:szCs w:val="16"/>
              </w:rPr>
            </w:pPr>
            <w:r w:rsidRPr="00B15C18">
              <w:rPr>
                <w:rFonts w:ascii="Arial" w:hAnsi="Arial" w:cs="Arial"/>
                <w:noProof/>
                <w:sz w:val="24"/>
                <w:szCs w:val="16"/>
                <w:lang w:val="en-IN" w:eastAsia="en-IN" w:bidi="hi-IN"/>
              </w:rPr>
              <w:drawing>
                <wp:anchor distT="0" distB="0" distL="114300" distR="114300" simplePos="0" relativeHeight="251666432" behindDoc="0" locked="0" layoutInCell="1" allowOverlap="1">
                  <wp:simplePos x="0" y="0"/>
                  <wp:positionH relativeFrom="column">
                    <wp:posOffset>524510</wp:posOffset>
                  </wp:positionH>
                  <wp:positionV relativeFrom="paragraph">
                    <wp:posOffset>-4475480</wp:posOffset>
                  </wp:positionV>
                  <wp:extent cx="685800" cy="762000"/>
                  <wp:effectExtent l="19050" t="0" r="0" b="0"/>
                  <wp:wrapNone/>
                  <wp:docPr id="15" name="Picture 1" descr="Accreditation Mark_NABE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 Mark_NABET_Final"/>
                          <pic:cNvPicPr>
                            <a:picLocks noChangeAspect="1" noChangeArrowheads="1"/>
                          </pic:cNvPicPr>
                        </pic:nvPicPr>
                        <pic:blipFill>
                          <a:blip r:embed="rId8"/>
                          <a:srcRect/>
                          <a:stretch>
                            <a:fillRect/>
                          </a:stretch>
                        </pic:blipFill>
                        <pic:spPr bwMode="auto">
                          <a:xfrm>
                            <a:off x="0" y="0"/>
                            <a:ext cx="685800" cy="762000"/>
                          </a:xfrm>
                          <a:prstGeom prst="rect">
                            <a:avLst/>
                          </a:prstGeom>
                          <a:noFill/>
                          <a:ln w="9525">
                            <a:noFill/>
                            <a:miter lim="800000"/>
                            <a:headEnd/>
                            <a:tailEnd/>
                          </a:ln>
                        </pic:spPr>
                      </pic:pic>
                    </a:graphicData>
                  </a:graphic>
                </wp:anchor>
              </w:drawing>
            </w:r>
          </w:p>
          <w:p w:rsidR="003316EA" w:rsidRDefault="003316EA" w:rsidP="009D34AE">
            <w:pPr>
              <w:pStyle w:val="NoSpacing"/>
              <w:jc w:val="both"/>
              <w:rPr>
                <w:rFonts w:ascii="Arial" w:hAnsi="Arial" w:cs="Arial"/>
                <w:sz w:val="24"/>
                <w:szCs w:val="16"/>
              </w:rPr>
            </w:pPr>
          </w:p>
          <w:p w:rsidR="003316EA" w:rsidRDefault="003316EA" w:rsidP="009D34AE">
            <w:pPr>
              <w:pStyle w:val="NoSpacing"/>
              <w:jc w:val="both"/>
              <w:rPr>
                <w:rFonts w:ascii="Arial" w:hAnsi="Arial" w:cs="Arial"/>
                <w:sz w:val="24"/>
                <w:szCs w:val="16"/>
              </w:rPr>
            </w:pPr>
          </w:p>
          <w:p w:rsidR="003316EA" w:rsidRPr="00B60D9A" w:rsidRDefault="003316EA" w:rsidP="009D34AE">
            <w:pPr>
              <w:pStyle w:val="NoSpacing"/>
              <w:jc w:val="both"/>
              <w:rPr>
                <w:rFonts w:ascii="Arial" w:hAnsi="Arial" w:cs="Arial"/>
                <w:sz w:val="4"/>
                <w:szCs w:val="2"/>
              </w:rPr>
            </w:pPr>
          </w:p>
          <w:p w:rsidR="003316EA" w:rsidRDefault="003316EA" w:rsidP="009D34AE">
            <w:pPr>
              <w:pStyle w:val="NoSpacing"/>
              <w:jc w:val="both"/>
              <w:rPr>
                <w:rFonts w:ascii="Arial" w:hAnsi="Arial" w:cs="Arial"/>
                <w:sz w:val="24"/>
                <w:szCs w:val="16"/>
              </w:rPr>
            </w:pPr>
            <w:r w:rsidRPr="004622D1">
              <w:rPr>
                <w:rFonts w:ascii="Arial" w:hAnsi="Arial" w:cs="Arial"/>
                <w:noProof/>
                <w:sz w:val="24"/>
                <w:szCs w:val="16"/>
                <w:lang w:val="en-IN" w:eastAsia="en-IN" w:bidi="hi-IN"/>
              </w:rPr>
              <w:drawing>
                <wp:inline distT="0" distB="0" distL="0" distR="0">
                  <wp:extent cx="561975" cy="600075"/>
                  <wp:effectExtent l="19050" t="0" r="9525" b="0"/>
                  <wp:docPr id="16" name="Picture 1" descr="british-council-logo.png"/>
                  <wp:cNvGraphicFramePr/>
                  <a:graphic xmlns:a="http://schemas.openxmlformats.org/drawingml/2006/main">
                    <a:graphicData uri="http://schemas.openxmlformats.org/drawingml/2006/picture">
                      <pic:pic xmlns:pic="http://schemas.openxmlformats.org/drawingml/2006/picture">
                        <pic:nvPicPr>
                          <pic:cNvPr id="0" name="british-council-logo.png"/>
                          <pic:cNvPicPr/>
                        </pic:nvPicPr>
                        <pic:blipFill>
                          <a:blip r:embed="rId9" cstate="print"/>
                          <a:stretch>
                            <a:fillRect/>
                          </a:stretch>
                        </pic:blipFill>
                        <pic:spPr>
                          <a:xfrm>
                            <a:off x="0" y="0"/>
                            <a:ext cx="570044" cy="608691"/>
                          </a:xfrm>
                          <a:prstGeom prst="rect">
                            <a:avLst/>
                          </a:prstGeom>
                        </pic:spPr>
                      </pic:pic>
                    </a:graphicData>
                  </a:graphic>
                </wp:inline>
              </w:drawing>
            </w:r>
            <w:r w:rsidRPr="00B15C18">
              <w:rPr>
                <w:rFonts w:ascii="Arial" w:hAnsi="Arial" w:cs="Arial"/>
                <w:noProof/>
                <w:sz w:val="24"/>
                <w:szCs w:val="16"/>
                <w:lang w:val="en-IN" w:eastAsia="en-IN" w:bidi="hi-IN"/>
              </w:rPr>
              <w:drawing>
                <wp:anchor distT="0" distB="0" distL="114300" distR="114300" simplePos="0" relativeHeight="251664384" behindDoc="0" locked="0" layoutInCell="1" allowOverlap="1">
                  <wp:simplePos x="0" y="0"/>
                  <wp:positionH relativeFrom="column">
                    <wp:posOffset>524510</wp:posOffset>
                  </wp:positionH>
                  <wp:positionV relativeFrom="paragraph">
                    <wp:posOffset>-4650740</wp:posOffset>
                  </wp:positionV>
                  <wp:extent cx="685800" cy="762000"/>
                  <wp:effectExtent l="19050" t="0" r="0" b="0"/>
                  <wp:wrapNone/>
                  <wp:docPr id="17" name="Picture 1" descr="Accreditation Mark_NABE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 Mark_NABET_Final"/>
                          <pic:cNvPicPr>
                            <a:picLocks noChangeAspect="1" noChangeArrowheads="1"/>
                          </pic:cNvPicPr>
                        </pic:nvPicPr>
                        <pic:blipFill>
                          <a:blip r:embed="rId8"/>
                          <a:srcRect/>
                          <a:stretch>
                            <a:fillRect/>
                          </a:stretch>
                        </pic:blipFill>
                        <pic:spPr bwMode="auto">
                          <a:xfrm>
                            <a:off x="0" y="0"/>
                            <a:ext cx="685800" cy="762000"/>
                          </a:xfrm>
                          <a:prstGeom prst="rect">
                            <a:avLst/>
                          </a:prstGeom>
                          <a:noFill/>
                          <a:ln w="9525">
                            <a:noFill/>
                            <a:miter lim="800000"/>
                            <a:headEnd/>
                            <a:tailEnd/>
                          </a:ln>
                        </pic:spPr>
                      </pic:pic>
                    </a:graphicData>
                  </a:graphic>
                </wp:anchor>
              </w:drawing>
            </w:r>
            <w:r w:rsidRPr="00B15C18">
              <w:rPr>
                <w:rFonts w:ascii="Arial" w:hAnsi="Arial" w:cs="Arial"/>
                <w:noProof/>
                <w:sz w:val="24"/>
                <w:szCs w:val="16"/>
                <w:lang w:val="en-IN" w:eastAsia="en-IN" w:bidi="hi-IN"/>
              </w:rPr>
              <w:drawing>
                <wp:anchor distT="0" distB="0" distL="114300" distR="114300" simplePos="0" relativeHeight="251665408" behindDoc="0" locked="0" layoutInCell="1" allowOverlap="1">
                  <wp:simplePos x="0" y="0"/>
                  <wp:positionH relativeFrom="column">
                    <wp:posOffset>524510</wp:posOffset>
                  </wp:positionH>
                  <wp:positionV relativeFrom="paragraph">
                    <wp:posOffset>-4650740</wp:posOffset>
                  </wp:positionV>
                  <wp:extent cx="685800" cy="762000"/>
                  <wp:effectExtent l="19050" t="0" r="0" b="0"/>
                  <wp:wrapNone/>
                  <wp:docPr id="18" name="Picture 1" descr="Accreditation Mark_NABE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 Mark_NABET_Final"/>
                          <pic:cNvPicPr>
                            <a:picLocks noChangeAspect="1" noChangeArrowheads="1"/>
                          </pic:cNvPicPr>
                        </pic:nvPicPr>
                        <pic:blipFill>
                          <a:blip r:embed="rId8"/>
                          <a:srcRect/>
                          <a:stretch>
                            <a:fillRect/>
                          </a:stretch>
                        </pic:blipFill>
                        <pic:spPr bwMode="auto">
                          <a:xfrm>
                            <a:off x="0" y="0"/>
                            <a:ext cx="685800" cy="762000"/>
                          </a:xfrm>
                          <a:prstGeom prst="rect">
                            <a:avLst/>
                          </a:prstGeom>
                          <a:noFill/>
                          <a:ln w="9525">
                            <a:noFill/>
                            <a:miter lim="800000"/>
                            <a:headEnd/>
                            <a:tailEnd/>
                          </a:ln>
                        </pic:spPr>
                      </pic:pic>
                    </a:graphicData>
                  </a:graphic>
                </wp:anchor>
              </w:drawing>
            </w:r>
          </w:p>
        </w:tc>
      </w:tr>
      <w:tr w:rsidR="003316EA" w:rsidTr="009D34AE">
        <w:tc>
          <w:tcPr>
            <w:tcW w:w="1368" w:type="dxa"/>
            <w:vMerge/>
          </w:tcPr>
          <w:p w:rsidR="003316EA" w:rsidRDefault="003316EA" w:rsidP="009D34AE">
            <w:pPr>
              <w:pStyle w:val="NoSpacing"/>
              <w:jc w:val="both"/>
              <w:rPr>
                <w:rFonts w:ascii="Arial" w:hAnsi="Arial" w:cs="Arial"/>
                <w:sz w:val="24"/>
                <w:szCs w:val="16"/>
              </w:rPr>
            </w:pPr>
          </w:p>
        </w:tc>
        <w:tc>
          <w:tcPr>
            <w:tcW w:w="3420" w:type="dxa"/>
          </w:tcPr>
          <w:p w:rsidR="003316EA" w:rsidRPr="0019384D" w:rsidRDefault="003316EA" w:rsidP="009D34AE">
            <w:pPr>
              <w:pStyle w:val="HTMLPreformatted"/>
              <w:shd w:val="clear" w:color="auto" w:fill="FFFFFF"/>
              <w:jc w:val="right"/>
              <w:rPr>
                <w:rFonts w:ascii="inherit" w:hAnsi="inherit" w:cstheme="minorBidi"/>
                <w:b/>
                <w:sz w:val="22"/>
                <w:szCs w:val="22"/>
              </w:rPr>
            </w:pPr>
            <w:r w:rsidRPr="0019384D">
              <w:rPr>
                <w:rFonts w:ascii="inherit" w:hAnsi="inherit" w:cs="Arial Unicode MS" w:hint="cs"/>
                <w:b/>
                <w:sz w:val="22"/>
                <w:cs/>
              </w:rPr>
              <w:t xml:space="preserve">यूनिट </w:t>
            </w:r>
            <w:r w:rsidRPr="0019384D">
              <w:rPr>
                <w:rFonts w:ascii="inherit" w:hAnsi="inherit" w:cstheme="minorBidi" w:hint="cs"/>
                <w:b/>
                <w:sz w:val="22"/>
                <w:rtl/>
                <w:cs/>
              </w:rPr>
              <w:t xml:space="preserve">- </w:t>
            </w:r>
            <w:r w:rsidRPr="0019384D">
              <w:rPr>
                <w:rFonts w:ascii="inherit" w:hAnsi="inherit" w:cstheme="minorBidi" w:hint="cs"/>
                <w:b/>
                <w:sz w:val="22"/>
              </w:rPr>
              <w:t xml:space="preserve">IX, </w:t>
            </w:r>
            <w:r w:rsidRPr="0019384D">
              <w:rPr>
                <w:rFonts w:ascii="inherit" w:hAnsi="inherit" w:cs="Arial Unicode MS" w:hint="cs"/>
                <w:b/>
                <w:sz w:val="22"/>
                <w:cs/>
              </w:rPr>
              <w:t>भुवनेश्वर</w:t>
            </w:r>
            <w:r w:rsidRPr="0019384D">
              <w:rPr>
                <w:rFonts w:ascii="inherit" w:hAnsi="inherit" w:cstheme="minorBidi"/>
                <w:b/>
                <w:sz w:val="22"/>
              </w:rPr>
              <w:t xml:space="preserve"> – 751 022</w:t>
            </w:r>
          </w:p>
        </w:tc>
        <w:tc>
          <w:tcPr>
            <w:tcW w:w="4140" w:type="dxa"/>
          </w:tcPr>
          <w:p w:rsidR="003316EA" w:rsidRPr="0019384D" w:rsidRDefault="003316EA" w:rsidP="009D34AE">
            <w:pPr>
              <w:tabs>
                <w:tab w:val="center" w:pos="4680"/>
                <w:tab w:val="right" w:pos="9360"/>
              </w:tabs>
              <w:ind w:right="-108"/>
              <w:rPr>
                <w:rFonts w:ascii="Arial" w:hAnsi="Arial" w:cs="Arial"/>
                <w:b/>
              </w:rPr>
            </w:pPr>
            <w:r w:rsidRPr="0019384D">
              <w:rPr>
                <w:rFonts w:ascii="Arial" w:hAnsi="Arial" w:cs="Arial"/>
                <w:b/>
              </w:rPr>
              <w:t>Unit – IX, Bhubaneswar – 751 022</w:t>
            </w:r>
          </w:p>
        </w:tc>
        <w:tc>
          <w:tcPr>
            <w:tcW w:w="990" w:type="dxa"/>
            <w:vMerge/>
          </w:tcPr>
          <w:p w:rsidR="003316EA" w:rsidRDefault="003316EA" w:rsidP="009D34AE">
            <w:pPr>
              <w:pStyle w:val="NoSpacing"/>
              <w:jc w:val="both"/>
              <w:rPr>
                <w:rFonts w:ascii="Arial" w:hAnsi="Arial" w:cs="Arial"/>
                <w:sz w:val="24"/>
                <w:szCs w:val="16"/>
              </w:rPr>
            </w:pPr>
          </w:p>
        </w:tc>
      </w:tr>
      <w:tr w:rsidR="003316EA" w:rsidTr="009D34AE">
        <w:tc>
          <w:tcPr>
            <w:tcW w:w="1368" w:type="dxa"/>
            <w:vMerge/>
          </w:tcPr>
          <w:p w:rsidR="003316EA" w:rsidRDefault="003316EA" w:rsidP="009D34AE">
            <w:pPr>
              <w:pStyle w:val="NoSpacing"/>
              <w:jc w:val="both"/>
              <w:rPr>
                <w:rFonts w:ascii="Arial" w:hAnsi="Arial" w:cs="Arial"/>
                <w:sz w:val="24"/>
                <w:szCs w:val="16"/>
              </w:rPr>
            </w:pPr>
          </w:p>
        </w:tc>
        <w:tc>
          <w:tcPr>
            <w:tcW w:w="3420" w:type="dxa"/>
          </w:tcPr>
          <w:p w:rsidR="003316EA" w:rsidRPr="0019384D" w:rsidRDefault="003316EA" w:rsidP="009D34AE">
            <w:pPr>
              <w:pStyle w:val="HTMLPreformatted"/>
              <w:shd w:val="clear" w:color="auto" w:fill="FFFFFF"/>
              <w:jc w:val="right"/>
              <w:rPr>
                <w:rFonts w:ascii="inherit" w:hAnsi="inherit" w:cstheme="minorBidi"/>
                <w:b/>
                <w:sz w:val="22"/>
                <w:szCs w:val="22"/>
              </w:rPr>
            </w:pPr>
            <w:r w:rsidRPr="0019384D">
              <w:rPr>
                <w:rFonts w:ascii="inherit" w:hAnsi="inherit" w:cs="Arial Unicode MS" w:hint="cs"/>
                <w:b/>
                <w:sz w:val="22"/>
                <w:cs/>
              </w:rPr>
              <w:t>ई</w:t>
            </w:r>
            <w:r w:rsidRPr="0019384D">
              <w:rPr>
                <w:rFonts w:ascii="inherit" w:hAnsi="inherit" w:cstheme="minorBidi"/>
                <w:b/>
                <w:sz w:val="22"/>
              </w:rPr>
              <w:t>-</w:t>
            </w:r>
            <w:r w:rsidRPr="0019384D">
              <w:rPr>
                <w:rFonts w:ascii="inherit" w:hAnsi="inherit" w:cs="Arial Unicode MS" w:hint="cs"/>
                <w:b/>
                <w:sz w:val="22"/>
                <w:cs/>
              </w:rPr>
              <w:t>मेल</w:t>
            </w:r>
            <w:r w:rsidRPr="0019384D">
              <w:rPr>
                <w:rFonts w:ascii="inherit" w:hAnsi="inherit" w:cstheme="minorBidi"/>
                <w:b/>
                <w:sz w:val="22"/>
              </w:rPr>
              <w:t xml:space="preserve"> - </w:t>
            </w:r>
            <w:hyperlink r:id="rId11" w:history="1">
              <w:r w:rsidRPr="0019384D">
                <w:rPr>
                  <w:rStyle w:val="Hyperlink"/>
                  <w:rFonts w:ascii="inherit" w:hAnsi="inherit" w:cstheme="minorBidi"/>
                  <w:b/>
                  <w:sz w:val="22"/>
                </w:rPr>
                <w:t>kv1bbsrweb@gmail.com</w:t>
              </w:r>
            </w:hyperlink>
          </w:p>
        </w:tc>
        <w:tc>
          <w:tcPr>
            <w:tcW w:w="4140" w:type="dxa"/>
          </w:tcPr>
          <w:p w:rsidR="003316EA" w:rsidRPr="0019384D" w:rsidRDefault="003316EA" w:rsidP="009D34AE">
            <w:pPr>
              <w:tabs>
                <w:tab w:val="center" w:pos="4680"/>
                <w:tab w:val="right" w:pos="9360"/>
              </w:tabs>
              <w:ind w:right="-108"/>
              <w:rPr>
                <w:rFonts w:ascii="Arial" w:hAnsi="Arial" w:cs="Arial"/>
                <w:b/>
              </w:rPr>
            </w:pPr>
            <w:r w:rsidRPr="0019384D">
              <w:rPr>
                <w:rFonts w:ascii="Arial" w:hAnsi="Arial" w:cs="Arial"/>
                <w:b/>
              </w:rPr>
              <w:t>E-mail : kv1bbsrweb@gmail.com</w:t>
            </w:r>
          </w:p>
        </w:tc>
        <w:tc>
          <w:tcPr>
            <w:tcW w:w="990" w:type="dxa"/>
            <w:vMerge/>
          </w:tcPr>
          <w:p w:rsidR="003316EA" w:rsidRDefault="003316EA" w:rsidP="009D34AE">
            <w:pPr>
              <w:pStyle w:val="NoSpacing"/>
              <w:jc w:val="both"/>
              <w:rPr>
                <w:rFonts w:ascii="Arial" w:hAnsi="Arial" w:cs="Arial"/>
                <w:sz w:val="24"/>
                <w:szCs w:val="16"/>
              </w:rPr>
            </w:pPr>
          </w:p>
        </w:tc>
      </w:tr>
      <w:tr w:rsidR="003316EA" w:rsidTr="009D34AE">
        <w:tc>
          <w:tcPr>
            <w:tcW w:w="1368" w:type="dxa"/>
            <w:vMerge/>
          </w:tcPr>
          <w:p w:rsidR="003316EA" w:rsidRDefault="003316EA" w:rsidP="009D34AE">
            <w:pPr>
              <w:pStyle w:val="NoSpacing"/>
              <w:jc w:val="both"/>
              <w:rPr>
                <w:rFonts w:ascii="Arial" w:hAnsi="Arial" w:cs="Arial"/>
                <w:sz w:val="24"/>
                <w:szCs w:val="16"/>
              </w:rPr>
            </w:pPr>
          </w:p>
        </w:tc>
        <w:tc>
          <w:tcPr>
            <w:tcW w:w="3420" w:type="dxa"/>
          </w:tcPr>
          <w:p w:rsidR="003316EA" w:rsidRPr="0019384D" w:rsidRDefault="003316EA" w:rsidP="009D34AE">
            <w:pPr>
              <w:pStyle w:val="HTMLPreformatted"/>
              <w:shd w:val="clear" w:color="auto" w:fill="FFFFFF"/>
              <w:jc w:val="right"/>
              <w:rPr>
                <w:rFonts w:ascii="Arial" w:hAnsi="Arial" w:cstheme="minorBidi"/>
                <w:b/>
                <w:sz w:val="22"/>
              </w:rPr>
            </w:pPr>
            <w:r w:rsidRPr="0019384D">
              <w:rPr>
                <w:rFonts w:ascii="inherit" w:hAnsi="inherit" w:cs="Arial Unicode MS" w:hint="cs"/>
                <w:b/>
                <w:sz w:val="22"/>
                <w:cs/>
              </w:rPr>
              <w:t>फ़ोन नंबर</w:t>
            </w:r>
            <w:r w:rsidRPr="0019384D">
              <w:rPr>
                <w:rFonts w:ascii="inherit" w:hAnsi="inherit" w:cstheme="minorBidi"/>
                <w:b/>
                <w:sz w:val="22"/>
              </w:rPr>
              <w:t xml:space="preserve"> : </w:t>
            </w:r>
            <w:r w:rsidRPr="0019384D">
              <w:rPr>
                <w:rFonts w:ascii="Arial" w:hAnsi="Arial" w:cstheme="minorBidi"/>
                <w:b/>
                <w:sz w:val="22"/>
              </w:rPr>
              <w:t>0674-2392331 &amp;</w:t>
            </w:r>
          </w:p>
          <w:p w:rsidR="003316EA" w:rsidRPr="0019384D" w:rsidRDefault="003316EA" w:rsidP="009D34AE">
            <w:pPr>
              <w:pStyle w:val="HTMLPreformatted"/>
              <w:shd w:val="clear" w:color="auto" w:fill="FFFFFF"/>
              <w:jc w:val="right"/>
              <w:rPr>
                <w:rFonts w:ascii="inherit" w:hAnsi="inherit" w:cstheme="minorBidi"/>
                <w:b/>
                <w:sz w:val="22"/>
                <w:szCs w:val="22"/>
                <w:cs/>
              </w:rPr>
            </w:pPr>
            <w:r w:rsidRPr="0019384D">
              <w:rPr>
                <w:rFonts w:ascii="inherit" w:hAnsi="inherit" w:cs="Arial Unicode MS" w:hint="cs"/>
                <w:b/>
                <w:sz w:val="22"/>
                <w:cs/>
              </w:rPr>
              <w:t>फैक्स नंबर</w:t>
            </w:r>
            <w:r w:rsidRPr="0019384D">
              <w:rPr>
                <w:rFonts w:ascii="inherit" w:hAnsi="inherit" w:cstheme="minorBidi"/>
                <w:b/>
                <w:sz w:val="22"/>
              </w:rPr>
              <w:t xml:space="preserve"> : </w:t>
            </w:r>
            <w:r w:rsidRPr="0019384D">
              <w:rPr>
                <w:rFonts w:ascii="Arial" w:hAnsi="Arial" w:cstheme="minorBidi"/>
                <w:b/>
                <w:sz w:val="22"/>
              </w:rPr>
              <w:t xml:space="preserve">0674-296776  </w:t>
            </w:r>
          </w:p>
        </w:tc>
        <w:tc>
          <w:tcPr>
            <w:tcW w:w="4140" w:type="dxa"/>
          </w:tcPr>
          <w:p w:rsidR="003316EA" w:rsidRPr="0019384D" w:rsidRDefault="003316EA" w:rsidP="009D34AE">
            <w:pPr>
              <w:tabs>
                <w:tab w:val="center" w:pos="4680"/>
                <w:tab w:val="right" w:pos="9360"/>
              </w:tabs>
              <w:ind w:right="-108"/>
              <w:rPr>
                <w:rFonts w:ascii="Arial" w:hAnsi="Arial" w:cs="Arial"/>
                <w:b/>
              </w:rPr>
            </w:pPr>
            <w:r w:rsidRPr="0019384D">
              <w:rPr>
                <w:rFonts w:ascii="Arial" w:hAnsi="Arial" w:cs="Arial"/>
                <w:b/>
              </w:rPr>
              <w:t>Phone No.  0674-2392331 &amp;</w:t>
            </w:r>
          </w:p>
          <w:p w:rsidR="003316EA" w:rsidRPr="0019384D" w:rsidRDefault="003316EA" w:rsidP="009D34AE">
            <w:pPr>
              <w:tabs>
                <w:tab w:val="center" w:pos="4680"/>
                <w:tab w:val="right" w:pos="9360"/>
              </w:tabs>
              <w:ind w:right="-108"/>
              <w:rPr>
                <w:rFonts w:ascii="Arial" w:hAnsi="Arial" w:cs="Arial"/>
                <w:b/>
              </w:rPr>
            </w:pPr>
            <w:r w:rsidRPr="0019384D">
              <w:rPr>
                <w:rFonts w:ascii="Arial" w:hAnsi="Arial" w:cs="Arial"/>
                <w:b/>
              </w:rPr>
              <w:t>FAX No.  0674-296776</w:t>
            </w:r>
          </w:p>
        </w:tc>
        <w:tc>
          <w:tcPr>
            <w:tcW w:w="990" w:type="dxa"/>
            <w:vMerge/>
          </w:tcPr>
          <w:p w:rsidR="003316EA" w:rsidRDefault="003316EA" w:rsidP="009D34AE">
            <w:pPr>
              <w:pStyle w:val="NoSpacing"/>
              <w:jc w:val="both"/>
              <w:rPr>
                <w:rFonts w:ascii="Arial" w:hAnsi="Arial" w:cs="Arial"/>
                <w:sz w:val="24"/>
                <w:szCs w:val="16"/>
              </w:rPr>
            </w:pPr>
          </w:p>
        </w:tc>
      </w:tr>
      <w:tr w:rsidR="003316EA" w:rsidTr="009D34AE">
        <w:trPr>
          <w:trHeight w:val="503"/>
        </w:trPr>
        <w:tc>
          <w:tcPr>
            <w:tcW w:w="1368" w:type="dxa"/>
            <w:vMerge/>
          </w:tcPr>
          <w:p w:rsidR="003316EA" w:rsidRDefault="003316EA" w:rsidP="009D34AE">
            <w:pPr>
              <w:pStyle w:val="NoSpacing"/>
              <w:jc w:val="both"/>
              <w:rPr>
                <w:rFonts w:ascii="Arial" w:hAnsi="Arial" w:cs="Arial"/>
                <w:sz w:val="24"/>
                <w:szCs w:val="16"/>
              </w:rPr>
            </w:pPr>
          </w:p>
        </w:tc>
        <w:tc>
          <w:tcPr>
            <w:tcW w:w="3420" w:type="dxa"/>
          </w:tcPr>
          <w:p w:rsidR="003316EA" w:rsidRPr="0019384D" w:rsidRDefault="003316EA" w:rsidP="009D34AE">
            <w:pPr>
              <w:pStyle w:val="HTMLPreformatted"/>
              <w:shd w:val="clear" w:color="auto" w:fill="FFFFFF"/>
              <w:jc w:val="right"/>
              <w:rPr>
                <w:rFonts w:ascii="inherit" w:hAnsi="inherit" w:cstheme="minorBidi"/>
                <w:b/>
                <w:sz w:val="22"/>
              </w:rPr>
            </w:pPr>
            <w:r w:rsidRPr="0019384D">
              <w:rPr>
                <w:rFonts w:ascii="inherit" w:hAnsi="inherit" w:cs="Arial Unicode MS" w:hint="cs"/>
                <w:b/>
                <w:sz w:val="22"/>
                <w:cs/>
              </w:rPr>
              <w:t>सीबीएसई संख्या</w:t>
            </w:r>
            <w:r w:rsidRPr="0019384D">
              <w:rPr>
                <w:rFonts w:ascii="inherit" w:hAnsi="inherit" w:cstheme="minorBidi"/>
                <w:b/>
                <w:sz w:val="22"/>
              </w:rPr>
              <w:t xml:space="preserve"> :</w:t>
            </w:r>
            <w:r w:rsidRPr="0019384D">
              <w:rPr>
                <w:rFonts w:ascii="inherit" w:hAnsi="inherit" w:cstheme="minorBidi" w:hint="cs"/>
                <w:b/>
                <w:sz w:val="22"/>
                <w:rtl/>
                <w:cs/>
              </w:rPr>
              <w:t xml:space="preserve"> 1500002</w:t>
            </w:r>
          </w:p>
          <w:p w:rsidR="003316EA" w:rsidRPr="0019384D" w:rsidRDefault="003316EA" w:rsidP="009D34AE">
            <w:pPr>
              <w:pStyle w:val="HTMLPreformatted"/>
              <w:shd w:val="clear" w:color="auto" w:fill="FFFFFF"/>
              <w:jc w:val="right"/>
              <w:rPr>
                <w:rFonts w:cstheme="minorBidi"/>
                <w:sz w:val="22"/>
                <w:szCs w:val="22"/>
                <w:cs/>
              </w:rPr>
            </w:pPr>
            <w:r w:rsidRPr="0019384D">
              <w:rPr>
                <w:rFonts w:ascii="inherit" w:hAnsi="inherit" w:cs="Arial Unicode MS" w:hint="cs"/>
                <w:b/>
                <w:sz w:val="22"/>
                <w:cs/>
              </w:rPr>
              <w:t>स्कूल नं</w:t>
            </w:r>
            <w:r w:rsidRPr="0019384D">
              <w:rPr>
                <w:rFonts w:ascii="inherit" w:hAnsi="inherit" w:cstheme="minorBidi"/>
                <w:b/>
                <w:sz w:val="22"/>
              </w:rPr>
              <w:t xml:space="preserve"> :</w:t>
            </w:r>
            <w:r w:rsidRPr="0019384D">
              <w:rPr>
                <w:rFonts w:ascii="inherit" w:hAnsi="inherit" w:cstheme="minorBidi" w:hint="cs"/>
                <w:b/>
                <w:sz w:val="22"/>
                <w:rtl/>
                <w:cs/>
              </w:rPr>
              <w:t xml:space="preserve"> </w:t>
            </w:r>
            <w:r>
              <w:rPr>
                <w:rFonts w:ascii="inherit" w:hAnsi="inherit" w:cstheme="minorBidi"/>
                <w:b/>
                <w:sz w:val="22"/>
                <w:lang w:val="en-IN"/>
              </w:rPr>
              <w:t>19122</w:t>
            </w:r>
          </w:p>
        </w:tc>
        <w:tc>
          <w:tcPr>
            <w:tcW w:w="4140" w:type="dxa"/>
          </w:tcPr>
          <w:p w:rsidR="003316EA" w:rsidRPr="0019384D" w:rsidRDefault="003316EA" w:rsidP="009D34AE">
            <w:pPr>
              <w:tabs>
                <w:tab w:val="center" w:pos="4680"/>
                <w:tab w:val="right" w:pos="9360"/>
              </w:tabs>
              <w:ind w:right="-108"/>
              <w:rPr>
                <w:rFonts w:ascii="Arial" w:hAnsi="Arial" w:cs="Arial"/>
                <w:b/>
              </w:rPr>
            </w:pPr>
            <w:r w:rsidRPr="0019384D">
              <w:rPr>
                <w:rFonts w:ascii="Arial" w:hAnsi="Arial" w:cs="Arial"/>
                <w:b/>
              </w:rPr>
              <w:t xml:space="preserve">CBSE Affl. No. 1500002   </w:t>
            </w:r>
          </w:p>
          <w:p w:rsidR="003316EA" w:rsidRPr="0019384D" w:rsidRDefault="003316EA" w:rsidP="009D34AE">
            <w:pPr>
              <w:tabs>
                <w:tab w:val="center" w:pos="4680"/>
                <w:tab w:val="right" w:pos="9360"/>
              </w:tabs>
              <w:ind w:right="-108"/>
              <w:rPr>
                <w:rFonts w:ascii="Arial" w:hAnsi="Arial" w:cs="Arial"/>
                <w:b/>
              </w:rPr>
            </w:pPr>
            <w:r w:rsidRPr="0019384D">
              <w:rPr>
                <w:rFonts w:ascii="Arial" w:hAnsi="Arial" w:cs="Arial"/>
                <w:b/>
              </w:rPr>
              <w:t xml:space="preserve">School No. </w:t>
            </w:r>
            <w:r>
              <w:rPr>
                <w:rFonts w:ascii="Arial" w:hAnsi="Arial" w:cs="Arial"/>
                <w:b/>
              </w:rPr>
              <w:t>19122</w:t>
            </w:r>
          </w:p>
        </w:tc>
        <w:tc>
          <w:tcPr>
            <w:tcW w:w="990" w:type="dxa"/>
            <w:vMerge/>
          </w:tcPr>
          <w:p w:rsidR="003316EA" w:rsidRDefault="003316EA" w:rsidP="009D34AE">
            <w:pPr>
              <w:pStyle w:val="NoSpacing"/>
              <w:jc w:val="both"/>
              <w:rPr>
                <w:rFonts w:ascii="Arial" w:hAnsi="Arial" w:cs="Arial"/>
                <w:sz w:val="24"/>
                <w:szCs w:val="16"/>
              </w:rPr>
            </w:pPr>
          </w:p>
        </w:tc>
      </w:tr>
    </w:tbl>
    <w:p w:rsidR="003316EA" w:rsidRDefault="003316EA" w:rsidP="003316EA">
      <w:pPr>
        <w:pStyle w:val="NoSpacing"/>
        <w:pBdr>
          <w:bottom w:val="single" w:sz="12" w:space="1" w:color="auto"/>
        </w:pBdr>
        <w:jc w:val="both"/>
        <w:rPr>
          <w:rFonts w:ascii="Arial" w:hAnsi="Arial" w:cs="Arial"/>
          <w:sz w:val="24"/>
          <w:szCs w:val="16"/>
        </w:rPr>
      </w:pPr>
    </w:p>
    <w:p w:rsidR="003316EA" w:rsidRPr="00FE2B49" w:rsidRDefault="003316EA" w:rsidP="003316EA">
      <w:pPr>
        <w:rPr>
          <w:rFonts w:ascii="Arial" w:hAnsi="Arial" w:cs="Arial"/>
          <w:b/>
          <w:bCs/>
          <w:sz w:val="24"/>
          <w:szCs w:val="24"/>
        </w:rPr>
      </w:pPr>
      <w:r w:rsidRPr="00FE2B49">
        <w:rPr>
          <w:rFonts w:ascii="Arial" w:hAnsi="Arial" w:cs="Arial"/>
          <w:b/>
          <w:bCs/>
          <w:sz w:val="24"/>
          <w:szCs w:val="24"/>
        </w:rPr>
        <w:t>F.1502</w:t>
      </w:r>
      <w:r>
        <w:rPr>
          <w:rFonts w:ascii="Arial" w:hAnsi="Arial" w:cs="Arial"/>
          <w:b/>
          <w:bCs/>
          <w:sz w:val="24"/>
          <w:szCs w:val="24"/>
        </w:rPr>
        <w:t>25</w:t>
      </w:r>
      <w:r w:rsidRPr="00FE2B49">
        <w:rPr>
          <w:rFonts w:ascii="Arial" w:hAnsi="Arial" w:cs="Arial"/>
          <w:b/>
          <w:bCs/>
          <w:sz w:val="24"/>
          <w:szCs w:val="24"/>
        </w:rPr>
        <w:t>/KV1 (1</w:t>
      </w:r>
      <w:r w:rsidRPr="00FE2B49">
        <w:rPr>
          <w:rFonts w:ascii="Arial" w:hAnsi="Arial" w:cs="Arial"/>
          <w:b/>
          <w:bCs/>
          <w:sz w:val="24"/>
          <w:szCs w:val="24"/>
          <w:vertAlign w:val="superscript"/>
        </w:rPr>
        <w:t>st</w:t>
      </w:r>
      <w:r>
        <w:rPr>
          <w:rFonts w:ascii="Arial" w:hAnsi="Arial" w:cs="Arial"/>
          <w:b/>
          <w:bCs/>
          <w:sz w:val="24"/>
          <w:szCs w:val="24"/>
        </w:rPr>
        <w:t xml:space="preserve"> Shift)/BBSR/1146/2022-23</w:t>
      </w:r>
      <w:r w:rsidRPr="00FE2B49">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DATE: 26.05.2022</w:t>
      </w:r>
    </w:p>
    <w:p w:rsidR="003316EA" w:rsidRDefault="003316EA" w:rsidP="003316EA">
      <w:pPr>
        <w:spacing w:after="37" w:line="264" w:lineRule="auto"/>
        <w:ind w:right="732"/>
        <w:jc w:val="both"/>
        <w:rPr>
          <w:rFonts w:ascii="Arial" w:eastAsia="Arial" w:hAnsi="Arial" w:cs="Arial"/>
        </w:rPr>
      </w:pPr>
    </w:p>
    <w:p w:rsidR="00D9561D" w:rsidRPr="003316EA" w:rsidRDefault="00D22EBA" w:rsidP="003316EA">
      <w:pPr>
        <w:spacing w:after="37" w:line="264" w:lineRule="auto"/>
        <w:ind w:right="732"/>
        <w:jc w:val="both"/>
        <w:rPr>
          <w:rFonts w:ascii="Arial" w:eastAsia="Arial" w:hAnsi="Arial" w:cs="Arial"/>
        </w:rPr>
      </w:pPr>
      <w:r w:rsidRPr="003316EA">
        <w:rPr>
          <w:rFonts w:ascii="Arial" w:eastAsia="Arial" w:hAnsi="Arial" w:cs="Arial"/>
        </w:rPr>
        <w:t xml:space="preserve">Sealed quotations for the  </w:t>
      </w:r>
      <w:r w:rsidR="003316EA">
        <w:rPr>
          <w:rFonts w:ascii="Yu Gothic UI" w:eastAsia="Yu Gothic UI" w:hAnsi="Yu Gothic UI" w:cs="Yu Gothic UI"/>
          <w:b/>
          <w:u w:val="single" w:color="000000"/>
        </w:rPr>
        <w:t xml:space="preserve">WHITE WASH </w:t>
      </w:r>
      <w:r w:rsidRPr="003316EA">
        <w:rPr>
          <w:rFonts w:ascii="Yu Gothic UI" w:eastAsia="Yu Gothic UI" w:hAnsi="Yu Gothic UI" w:cs="Yu Gothic UI"/>
          <w:b/>
          <w:u w:val="single" w:color="000000"/>
        </w:rPr>
        <w:t>(Exterior/Interior) OF VIDYALAYA  BUILDING</w:t>
      </w:r>
      <w:r w:rsidRPr="003316EA">
        <w:rPr>
          <w:rFonts w:ascii="Arial" w:eastAsia="Arial" w:hAnsi="Arial" w:cs="Arial"/>
        </w:rPr>
        <w:t xml:space="preserve"> are invited from registered firms/ manufactures/ dealers by the undersigned in the capacity of The Principal, Ke</w:t>
      </w:r>
      <w:r w:rsidR="00826602" w:rsidRPr="003316EA">
        <w:rPr>
          <w:rFonts w:ascii="Arial" w:eastAsia="Arial" w:hAnsi="Arial" w:cs="Arial"/>
        </w:rPr>
        <w:t>ndriya Vidyalaya No. 1 Bhubaneswar</w:t>
      </w:r>
      <w:r w:rsidRPr="003316EA">
        <w:rPr>
          <w:rFonts w:ascii="Arial" w:eastAsia="Arial" w:hAnsi="Arial" w:cs="Arial"/>
        </w:rPr>
        <w:t xml:space="preserve"> up to 1400 hrs on </w:t>
      </w:r>
      <w:r w:rsidR="000A7F03">
        <w:rPr>
          <w:rFonts w:ascii="Arial" w:eastAsia="Arial" w:hAnsi="Arial" w:cs="Arial"/>
          <w:b/>
        </w:rPr>
        <w:t>1</w:t>
      </w:r>
      <w:r w:rsidR="009D34AE">
        <w:rPr>
          <w:rFonts w:ascii="Arial" w:eastAsia="Arial" w:hAnsi="Arial" w:cs="Arial"/>
          <w:b/>
        </w:rPr>
        <w:t>3</w:t>
      </w:r>
      <w:r w:rsidR="00826602" w:rsidRPr="003316EA">
        <w:rPr>
          <w:rFonts w:ascii="Arial" w:eastAsia="Arial" w:hAnsi="Arial" w:cs="Arial"/>
          <w:b/>
        </w:rPr>
        <w:t>.06</w:t>
      </w:r>
      <w:r w:rsidRPr="003316EA">
        <w:rPr>
          <w:rFonts w:ascii="Arial" w:eastAsia="Arial" w:hAnsi="Arial" w:cs="Arial"/>
          <w:b/>
        </w:rPr>
        <w:t xml:space="preserve">.2022 </w:t>
      </w:r>
      <w:r w:rsidRPr="003316EA">
        <w:rPr>
          <w:rFonts w:ascii="Arial" w:eastAsia="Arial" w:hAnsi="Arial" w:cs="Arial"/>
        </w:rPr>
        <w:t xml:space="preserve">in the sealed cover marked as </w:t>
      </w:r>
      <w:r w:rsidRPr="003316EA">
        <w:rPr>
          <w:rFonts w:ascii="Arial" w:eastAsia="Arial" w:hAnsi="Arial" w:cs="Arial"/>
          <w:b/>
          <w:u w:val="single" w:color="000000"/>
        </w:rPr>
        <w:t xml:space="preserve">“Quotation for </w:t>
      </w:r>
      <w:r w:rsidR="003316EA">
        <w:rPr>
          <w:rFonts w:ascii="Arial" w:eastAsia="Arial" w:hAnsi="Arial" w:cs="Arial"/>
          <w:b/>
          <w:u w:val="single" w:color="000000"/>
        </w:rPr>
        <w:t xml:space="preserve">WHITE WASH </w:t>
      </w:r>
      <w:r w:rsidRPr="003316EA">
        <w:rPr>
          <w:rFonts w:ascii="Arial" w:eastAsia="Arial" w:hAnsi="Arial" w:cs="Arial"/>
          <w:b/>
          <w:u w:val="single" w:color="000000"/>
        </w:rPr>
        <w:t>(EXTERIOR/INTERIOR) OF VIDYALAYA BUILDING,</w:t>
      </w:r>
      <w:r w:rsidRPr="003316EA">
        <w:rPr>
          <w:rFonts w:ascii="Arial" w:eastAsia="Arial" w:hAnsi="Arial" w:cs="Arial"/>
        </w:rPr>
        <w:t xml:space="preserve">. The quotations will be opened in the office of the undersigned at </w:t>
      </w:r>
      <w:r w:rsidR="000A7F03">
        <w:rPr>
          <w:rFonts w:ascii="Arial" w:eastAsia="Arial" w:hAnsi="Arial" w:cs="Arial"/>
        </w:rPr>
        <w:t>11</w:t>
      </w:r>
      <w:r w:rsidRPr="003316EA">
        <w:rPr>
          <w:rFonts w:ascii="Arial" w:eastAsia="Arial" w:hAnsi="Arial" w:cs="Arial"/>
        </w:rPr>
        <w:t xml:space="preserve">00 hrs on </w:t>
      </w:r>
      <w:r w:rsidR="000A7F03" w:rsidRPr="00941802">
        <w:rPr>
          <w:rFonts w:ascii="Arial" w:eastAsia="Arial" w:hAnsi="Arial" w:cs="Arial"/>
          <w:b/>
          <w:bCs/>
        </w:rPr>
        <w:t>1</w:t>
      </w:r>
      <w:r w:rsidR="009D34AE">
        <w:rPr>
          <w:rFonts w:ascii="Arial" w:eastAsia="Arial" w:hAnsi="Arial" w:cs="Arial"/>
          <w:b/>
          <w:bCs/>
        </w:rPr>
        <w:t>4</w:t>
      </w:r>
      <w:r w:rsidR="00826602" w:rsidRPr="003316EA">
        <w:rPr>
          <w:rFonts w:ascii="Arial" w:eastAsia="Arial" w:hAnsi="Arial" w:cs="Arial"/>
          <w:b/>
        </w:rPr>
        <w:t>.06</w:t>
      </w:r>
      <w:r w:rsidRPr="003316EA">
        <w:rPr>
          <w:rFonts w:ascii="Arial" w:eastAsia="Arial" w:hAnsi="Arial" w:cs="Arial"/>
          <w:b/>
        </w:rPr>
        <w:t xml:space="preserve">.2022. </w:t>
      </w:r>
      <w:r w:rsidRPr="003316EA">
        <w:rPr>
          <w:rFonts w:ascii="Arial" w:eastAsia="Arial" w:hAnsi="Arial" w:cs="Arial"/>
        </w:rPr>
        <w:t xml:space="preserve">However, in case the date of opening is declared a Government Holiday, the tenders will be opened on following </w:t>
      </w:r>
      <w:r w:rsidR="00826602" w:rsidRPr="003316EA">
        <w:rPr>
          <w:rFonts w:ascii="Arial" w:eastAsia="Arial" w:hAnsi="Arial" w:cs="Arial"/>
        </w:rPr>
        <w:t>working day at scheduled time 11</w:t>
      </w:r>
      <w:r w:rsidRPr="003316EA">
        <w:rPr>
          <w:rFonts w:ascii="Arial" w:eastAsia="Arial" w:hAnsi="Arial" w:cs="Arial"/>
        </w:rPr>
        <w:t xml:space="preserve">00 hrs. </w:t>
      </w:r>
    </w:p>
    <w:p w:rsidR="001A1200" w:rsidRPr="003316EA" w:rsidRDefault="001A1200" w:rsidP="001A1200">
      <w:pPr>
        <w:numPr>
          <w:ilvl w:val="0"/>
          <w:numId w:val="1"/>
        </w:numPr>
        <w:spacing w:after="37" w:line="264" w:lineRule="auto"/>
        <w:ind w:right="729" w:hanging="720"/>
        <w:jc w:val="both"/>
      </w:pPr>
      <w:r w:rsidRPr="003316EA">
        <w:rPr>
          <w:rFonts w:cs="Nirmala UI"/>
          <w:cs/>
          <w:lang w:bidi="hi-IN"/>
        </w:rPr>
        <w:t>पेंटिंग के लिए आवश्यक सभी प्रकार के प्राइमर</w:t>
      </w:r>
      <w:r w:rsidRPr="003316EA">
        <w:rPr>
          <w:cs/>
        </w:rPr>
        <w:t xml:space="preserve">, </w:t>
      </w:r>
      <w:r w:rsidRPr="003316EA">
        <w:rPr>
          <w:rFonts w:cs="Nirmala UI"/>
          <w:cs/>
          <w:lang w:bidi="hi-IN"/>
        </w:rPr>
        <w:t>पेंट और थिनर स्कूल द्वारा प्रदान किए जाएंगे</w:t>
      </w:r>
      <w:r w:rsidRPr="003316EA">
        <w:rPr>
          <w:cs/>
        </w:rPr>
        <w:t xml:space="preserve">, </w:t>
      </w:r>
      <w:r w:rsidRPr="003316EA">
        <w:rPr>
          <w:rFonts w:cs="Nirmala UI"/>
          <w:cs/>
          <w:lang w:bidi="hi-IN"/>
        </w:rPr>
        <w:t>जबकि अन्य सभी आइटम जो पेंटिंग के लिए आवश्यक होंगे</w:t>
      </w:r>
      <w:r w:rsidRPr="003316EA">
        <w:rPr>
          <w:cs/>
        </w:rPr>
        <w:t xml:space="preserve">, </w:t>
      </w:r>
      <w:r w:rsidRPr="003316EA">
        <w:rPr>
          <w:rFonts w:cs="Nirmala UI"/>
          <w:cs/>
          <w:lang w:bidi="hi-IN"/>
        </w:rPr>
        <w:t>उन्हें सेवा प्रदाता द्वारा स्वयं लाना होगा।</w:t>
      </w:r>
    </w:p>
    <w:p w:rsidR="00D9561D" w:rsidRPr="003316EA" w:rsidRDefault="00D22EBA" w:rsidP="001A1200">
      <w:pPr>
        <w:spacing w:after="37" w:line="264" w:lineRule="auto"/>
        <w:ind w:left="720" w:right="729"/>
        <w:jc w:val="both"/>
      </w:pPr>
      <w:r w:rsidRPr="003316EA">
        <w:t xml:space="preserve">| </w:t>
      </w:r>
      <w:r w:rsidRPr="003316EA">
        <w:rPr>
          <w:rFonts w:ascii="Arial" w:eastAsia="Arial" w:hAnsi="Arial" w:cs="Arial"/>
        </w:rPr>
        <w:t>All types of primers, paints and thinners required for painting will be provided by the school while all other items which will be required for painting will have to be brought by the service provider himself</w:t>
      </w:r>
      <w:r w:rsidRPr="003316EA">
        <w:t>.</w:t>
      </w:r>
    </w:p>
    <w:p w:rsidR="001A1200" w:rsidRPr="003316EA" w:rsidRDefault="001A1200" w:rsidP="001A1200">
      <w:pPr>
        <w:numPr>
          <w:ilvl w:val="0"/>
          <w:numId w:val="1"/>
        </w:numPr>
        <w:spacing w:after="37" w:line="264" w:lineRule="auto"/>
        <w:ind w:right="729" w:hanging="720"/>
        <w:jc w:val="both"/>
      </w:pPr>
      <w:r w:rsidRPr="003316EA">
        <w:rPr>
          <w:rFonts w:cs="Nirmala UI"/>
          <w:cs/>
          <w:lang w:bidi="hi-IN"/>
        </w:rPr>
        <w:t xml:space="preserve">अनुच्छेद </w:t>
      </w:r>
      <w:r w:rsidRPr="003316EA">
        <w:rPr>
          <w:cs/>
        </w:rPr>
        <w:t xml:space="preserve">1 </w:t>
      </w:r>
      <w:r w:rsidRPr="003316EA">
        <w:rPr>
          <w:rFonts w:cs="Nirmala UI"/>
          <w:cs/>
          <w:lang w:bidi="hi-IN"/>
        </w:rPr>
        <w:t xml:space="preserve">से </w:t>
      </w:r>
      <w:r w:rsidRPr="003316EA">
        <w:rPr>
          <w:cs/>
        </w:rPr>
        <w:t xml:space="preserve">29 </w:t>
      </w:r>
      <w:r w:rsidRPr="003316EA">
        <w:rPr>
          <w:rFonts w:cs="Nirmala UI"/>
          <w:cs/>
          <w:lang w:bidi="hi-IN"/>
        </w:rPr>
        <w:t>में निर्दिष्ट नियमों और शर्तों के अनुसार प्रस्तुत किया गया है जब तक कि उद्धरण में अन्यथा निर्दिष्ट नहीं किया गया है</w:t>
      </w:r>
      <w:r w:rsidRPr="003316EA">
        <w:rPr>
          <w:cs/>
        </w:rPr>
        <w:t xml:space="preserve">, </w:t>
      </w:r>
      <w:r w:rsidRPr="003316EA">
        <w:rPr>
          <w:rFonts w:cs="Nirmala UI"/>
          <w:cs/>
          <w:lang w:bidi="hi-IN"/>
        </w:rPr>
        <w:t xml:space="preserve">यह माना जाएगा कि इसके तहत निर्धारित नियमों और शर्तों पर सहमति व्यक्त की गई है। </w:t>
      </w:r>
    </w:p>
    <w:p w:rsidR="003A544F" w:rsidRPr="003316EA" w:rsidRDefault="00D22EBA" w:rsidP="001A1200">
      <w:pPr>
        <w:spacing w:after="37" w:line="264" w:lineRule="auto"/>
        <w:ind w:left="720" w:right="729"/>
        <w:jc w:val="both"/>
      </w:pPr>
      <w:r w:rsidRPr="003316EA">
        <w:rPr>
          <w:rFonts w:ascii="Arial" w:eastAsia="Arial" w:hAnsi="Arial" w:cs="Arial"/>
        </w:rPr>
        <w:t>The quotations shall be submitted according to the terms and conditions specified in paragraphs 1 to 29 unless specified otherwise in the quotation, it shall be construed that the</w:t>
      </w:r>
      <w:r w:rsidR="00826602" w:rsidRPr="003316EA">
        <w:rPr>
          <w:rFonts w:ascii="Arial" w:eastAsia="Arial" w:hAnsi="Arial" w:cs="Arial"/>
        </w:rPr>
        <w:t xml:space="preserve"> </w:t>
      </w:r>
      <w:r w:rsidRPr="003316EA">
        <w:rPr>
          <w:rFonts w:ascii="Arial" w:eastAsia="Arial" w:hAnsi="Arial" w:cs="Arial"/>
        </w:rPr>
        <w:t xml:space="preserve">terms and conditions stipulated hereunder have been agreed to. </w:t>
      </w:r>
    </w:p>
    <w:p w:rsidR="003A544F" w:rsidRPr="003316EA" w:rsidRDefault="003A544F" w:rsidP="003A544F">
      <w:pPr>
        <w:numPr>
          <w:ilvl w:val="0"/>
          <w:numId w:val="1"/>
        </w:numPr>
        <w:spacing w:after="37" w:line="264" w:lineRule="auto"/>
        <w:ind w:right="729" w:hanging="720"/>
        <w:jc w:val="both"/>
        <w:rPr>
          <w:sz w:val="20"/>
          <w:szCs w:val="20"/>
        </w:rPr>
      </w:pPr>
      <w:r w:rsidRPr="003316EA">
        <w:rPr>
          <w:rFonts w:ascii="Nirmala UI" w:hAnsi="Nirmala UI" w:cs="Nirmala UI" w:hint="cs"/>
          <w:sz w:val="20"/>
          <w:szCs w:val="20"/>
          <w:cs/>
          <w:lang w:bidi="hi-IN"/>
        </w:rPr>
        <w:t>उद्धरणमेंकोईअधिलेखनयासुधारनहींहोनाचाहिए।यदिकिसीआंकड़ेकोसंशोधितकियाजानाहै</w:t>
      </w:r>
      <w:r w:rsidRPr="003316EA">
        <w:rPr>
          <w:sz w:val="20"/>
          <w:szCs w:val="20"/>
          <w:cs/>
        </w:rPr>
        <w:t xml:space="preserve">, </w:t>
      </w:r>
      <w:r w:rsidRPr="003316EA">
        <w:rPr>
          <w:rFonts w:ascii="Nirmala UI" w:hAnsi="Nirmala UI" w:cs="Nirmala UI" w:hint="cs"/>
          <w:sz w:val="20"/>
          <w:szCs w:val="20"/>
          <w:cs/>
          <w:lang w:bidi="hi-IN"/>
        </w:rPr>
        <w:t>तोइसेबड़ेकरीनेसेस्कोरकियाजानाचाहिए</w:t>
      </w:r>
      <w:r w:rsidRPr="003316EA">
        <w:rPr>
          <w:sz w:val="20"/>
          <w:szCs w:val="20"/>
          <w:cs/>
        </w:rPr>
        <w:t xml:space="preserve">, </w:t>
      </w:r>
      <w:r w:rsidRPr="003316EA">
        <w:rPr>
          <w:rFonts w:ascii="Nirmala UI" w:hAnsi="Nirmala UI" w:cs="Nirmala UI" w:hint="cs"/>
          <w:sz w:val="20"/>
          <w:szCs w:val="20"/>
          <w:cs/>
          <w:lang w:bidi="hi-IN"/>
        </w:rPr>
        <w:t>संशोधितआंकड़ेकोऊपरलिखाजानाचाहिएऔरउसीकोउसीहस्ताक्षरकर्ताद्वारापूर्णहस्ताक्षरकेसाथसत्यापितकियाजानाचाहिए</w:t>
      </w:r>
      <w:r w:rsidRPr="003316EA">
        <w:rPr>
          <w:sz w:val="20"/>
          <w:szCs w:val="20"/>
          <w:cs/>
        </w:rPr>
        <w:t>,</w:t>
      </w:r>
      <w:r w:rsidR="003316EA" w:rsidRPr="003316EA">
        <w:rPr>
          <w:sz w:val="20"/>
          <w:szCs w:val="20"/>
        </w:rPr>
        <w:t xml:space="preserve"> </w:t>
      </w:r>
      <w:r w:rsidRPr="003316EA">
        <w:rPr>
          <w:rFonts w:ascii="Nirmala UI" w:hAnsi="Nirmala UI" w:cs="Nirmala UI" w:hint="cs"/>
          <w:sz w:val="20"/>
          <w:szCs w:val="20"/>
          <w:cs/>
          <w:lang w:bidi="hi-IN"/>
        </w:rPr>
        <w:t>जिसनेकोटेशनपरहस्ताक्षरकिएथे</w:t>
      </w:r>
      <w:r w:rsidRPr="003316EA">
        <w:rPr>
          <w:sz w:val="20"/>
          <w:szCs w:val="20"/>
          <w:cs/>
        </w:rPr>
        <w:t xml:space="preserve">, </w:t>
      </w:r>
      <w:r w:rsidRPr="003316EA">
        <w:rPr>
          <w:rFonts w:ascii="Nirmala UI" w:hAnsi="Nirmala UI" w:cs="Nirmala UI" w:hint="cs"/>
          <w:sz w:val="20"/>
          <w:szCs w:val="20"/>
          <w:cs/>
          <w:lang w:bidi="hi-IN"/>
        </w:rPr>
        <w:t>सत्यापितसुधारोंकीअनुपस्थितिमेंउद्धरणोंकोअस्वीकारकरनेकेलिएउत्तरदायीहै।</w:t>
      </w:r>
    </w:p>
    <w:p w:rsidR="00D9561D" w:rsidRPr="003316EA" w:rsidRDefault="00D22EBA" w:rsidP="003A544F">
      <w:pPr>
        <w:spacing w:after="37" w:line="264" w:lineRule="auto"/>
        <w:ind w:left="720" w:right="729"/>
        <w:jc w:val="both"/>
      </w:pPr>
      <w:r w:rsidRPr="003316EA">
        <w:rPr>
          <w:rFonts w:ascii="Arial" w:eastAsia="Arial" w:hAnsi="Arial" w:cs="Arial"/>
        </w:rPr>
        <w:t xml:space="preserve">There should not be any overwriting or corrections in the quotation. If a figure is to be amended, it should be neatly scored out, the revised figure should be written above and the same should be attested with full signature by the same signatory, who signed the quotations, in the absence of the attested corrections the quotations is liable to be rejected. </w:t>
      </w:r>
    </w:p>
    <w:p w:rsidR="003A544F" w:rsidRPr="003316EA" w:rsidRDefault="003A544F" w:rsidP="001A1200">
      <w:pPr>
        <w:pStyle w:val="ListParagraph"/>
        <w:numPr>
          <w:ilvl w:val="0"/>
          <w:numId w:val="1"/>
        </w:numPr>
        <w:spacing w:after="37" w:line="264" w:lineRule="auto"/>
        <w:ind w:right="729" w:hanging="720"/>
        <w:jc w:val="both"/>
        <w:rPr>
          <w:sz w:val="20"/>
          <w:szCs w:val="20"/>
        </w:rPr>
      </w:pPr>
      <w:r w:rsidRPr="003316EA">
        <w:rPr>
          <w:rFonts w:ascii="Nirmala UI" w:hAnsi="Nirmala UI" w:cs="Nirmala UI" w:hint="cs"/>
          <w:sz w:val="20"/>
          <w:szCs w:val="20"/>
          <w:cs/>
          <w:lang w:bidi="hi-IN"/>
        </w:rPr>
        <w:t>अधोहस्ताक्षरीखुदकोसबसेकमउद्धरणकोस्वीकारकरनेकेलिएबाध्यनहींकरताहैऔरपूरेयाआंशिकरूपसेउद्धरणकोस्वीकारकरनेकाअधिकारसुरक्षितरखताहैअर्थात</w:t>
      </w:r>
      <w:r w:rsidRPr="003316EA">
        <w:rPr>
          <w:sz w:val="20"/>
          <w:szCs w:val="20"/>
          <w:cs/>
        </w:rPr>
        <w:t xml:space="preserve">, </w:t>
      </w:r>
      <w:r w:rsidRPr="003316EA">
        <w:rPr>
          <w:rFonts w:ascii="Nirmala UI" w:hAnsi="Nirmala UI" w:cs="Nirmala UI" w:hint="cs"/>
          <w:sz w:val="20"/>
          <w:szCs w:val="20"/>
          <w:cs/>
          <w:lang w:bidi="hi-IN"/>
        </w:rPr>
        <w:t>संलग्नकथनमेंउल्लिखितसभीकार्योंकेसंबंधमेंयासंलग्नकथनमेंनिर्दिष्टऑनवर्कसेकिसीएकयाअधिककामकेसंबंधमें।तदनुसार</w:t>
      </w:r>
      <w:r w:rsidRPr="003316EA">
        <w:rPr>
          <w:sz w:val="20"/>
          <w:szCs w:val="20"/>
          <w:cs/>
        </w:rPr>
        <w:t xml:space="preserve">, </w:t>
      </w:r>
      <w:r w:rsidRPr="003316EA">
        <w:rPr>
          <w:rFonts w:ascii="Nirmala UI" w:hAnsi="Nirmala UI" w:cs="Nirmala UI" w:hint="cs"/>
          <w:b/>
          <w:bCs/>
          <w:sz w:val="20"/>
          <w:szCs w:val="20"/>
          <w:u w:val="single" w:color="000000"/>
          <w:cs/>
          <w:lang w:bidi="hi-IN"/>
        </w:rPr>
        <w:t>अधोहस्ताक्षरीकिसीभीयासभीनिविदाओंकोअस्वीकारकरनेकाअधिकारसुरक्षितरखताहै</w:t>
      </w:r>
      <w:r w:rsidRPr="003316EA">
        <w:rPr>
          <w:b/>
          <w:bCs/>
          <w:sz w:val="20"/>
          <w:szCs w:val="20"/>
          <w:u w:val="single" w:color="000000"/>
          <w:cs/>
        </w:rPr>
        <w:t xml:space="preserve">, </w:t>
      </w:r>
      <w:r w:rsidRPr="003316EA">
        <w:rPr>
          <w:rFonts w:ascii="Nirmala UI" w:hAnsi="Nirmala UI" w:cs="Nirmala UI" w:hint="cs"/>
          <w:b/>
          <w:bCs/>
          <w:sz w:val="20"/>
          <w:szCs w:val="20"/>
          <w:u w:val="single" w:color="000000"/>
          <w:cs/>
          <w:lang w:bidi="hi-IN"/>
        </w:rPr>
        <w:t>बिनाकिसीकारणकोनिर्दिष्टकिए</w:t>
      </w:r>
      <w:r w:rsidRPr="003316EA">
        <w:rPr>
          <w:b/>
          <w:bCs/>
          <w:sz w:val="20"/>
          <w:szCs w:val="20"/>
          <w:u w:val="single" w:color="000000"/>
          <w:cs/>
        </w:rPr>
        <w:t xml:space="preserve">, </w:t>
      </w:r>
      <w:r w:rsidRPr="003316EA">
        <w:rPr>
          <w:rFonts w:ascii="Nirmala UI" w:hAnsi="Nirmala UI" w:cs="Nirmala UI" w:hint="cs"/>
          <w:b/>
          <w:bCs/>
          <w:sz w:val="20"/>
          <w:szCs w:val="20"/>
          <w:u w:val="single" w:color="000000"/>
          <w:cs/>
          <w:lang w:bidi="hi-IN"/>
        </w:rPr>
        <w:t>यातोपूर्णरूपसेयाआंशिकरूपसे।</w:t>
      </w:r>
    </w:p>
    <w:p w:rsidR="00D9561D" w:rsidRPr="003316EA" w:rsidRDefault="00D22EBA" w:rsidP="001A1200">
      <w:pPr>
        <w:spacing w:after="37" w:line="264" w:lineRule="auto"/>
        <w:ind w:left="720" w:right="729"/>
        <w:jc w:val="both"/>
      </w:pPr>
      <w:r w:rsidRPr="003316EA">
        <w:rPr>
          <w:rFonts w:ascii="Arial" w:eastAsia="Arial" w:hAnsi="Arial" w:cs="Arial"/>
        </w:rPr>
        <w:t xml:space="preserve">The undersigned does not bind himself to accept the lowest quotation and reserves the right to accept the quotation in whole or in part i.e., with respect to all the </w:t>
      </w:r>
      <w:r w:rsidRPr="003316EA">
        <w:t>work</w:t>
      </w:r>
      <w:r w:rsidRPr="003316EA">
        <w:rPr>
          <w:rFonts w:ascii="Arial" w:eastAsia="Arial" w:hAnsi="Arial" w:cs="Arial"/>
        </w:rPr>
        <w:t xml:space="preserve"> mentioned in the attached statement or in respect of any one or more than on</w:t>
      </w:r>
      <w:r w:rsidRPr="003316EA">
        <w:t>e</w:t>
      </w:r>
      <w:r w:rsidR="00826602" w:rsidRPr="003316EA">
        <w:t xml:space="preserve"> </w:t>
      </w:r>
      <w:r w:rsidRPr="003316EA">
        <w:t>work</w:t>
      </w:r>
      <w:r w:rsidRPr="003316EA">
        <w:rPr>
          <w:rFonts w:ascii="Arial" w:eastAsia="Arial" w:hAnsi="Arial" w:cs="Arial"/>
        </w:rPr>
        <w:t xml:space="preserve"> specified in the attached statement</w:t>
      </w:r>
      <w:r w:rsidRPr="003316EA">
        <w:t>.</w:t>
      </w:r>
      <w:r w:rsidRPr="003316EA">
        <w:rPr>
          <w:rFonts w:ascii="Arial" w:eastAsia="Arial" w:hAnsi="Arial" w:cs="Arial"/>
        </w:rPr>
        <w:t xml:space="preserve"> Accordingly, </w:t>
      </w:r>
      <w:r w:rsidRPr="003316EA">
        <w:rPr>
          <w:rFonts w:ascii="Arial" w:eastAsia="Arial" w:hAnsi="Arial" w:cs="Arial"/>
          <w:b/>
          <w:u w:val="single" w:color="000000"/>
        </w:rPr>
        <w:t>the undersigned reserves the right to reject any or alltenders without assigning any reasons thereof, either in full or in part.</w:t>
      </w:r>
    </w:p>
    <w:p w:rsidR="001A1200" w:rsidRPr="003316EA" w:rsidRDefault="001A1200" w:rsidP="001A1200">
      <w:pPr>
        <w:numPr>
          <w:ilvl w:val="0"/>
          <w:numId w:val="1"/>
        </w:numPr>
        <w:spacing w:after="39" w:line="261" w:lineRule="auto"/>
        <w:ind w:right="729" w:hanging="720"/>
        <w:jc w:val="both"/>
      </w:pPr>
      <w:r w:rsidRPr="003316EA">
        <w:rPr>
          <w:rFonts w:cs="Nirmala UI"/>
          <w:color w:val="202124"/>
          <w:cs/>
          <w:lang w:bidi="hi-IN"/>
        </w:rPr>
        <w:lastRenderedPageBreak/>
        <w:t>बोलीदाताओं को सलाह दी जाती है कि वे कार्य की दर तय करने से पहले स्वयं साइट का निरीक्षण करें। निविदा प्रस्तुत करने के बाद दर में कोई परिवर्तन स्वीकार नहीं किया जाएगा।</w:t>
      </w:r>
    </w:p>
    <w:p w:rsidR="00D9561D" w:rsidRPr="003316EA" w:rsidRDefault="00D22EBA" w:rsidP="001A1200">
      <w:pPr>
        <w:spacing w:after="39" w:line="261" w:lineRule="auto"/>
        <w:ind w:left="720" w:right="729"/>
        <w:jc w:val="both"/>
      </w:pPr>
      <w:r w:rsidRPr="003316EA">
        <w:rPr>
          <w:color w:val="202124"/>
        </w:rPr>
        <w:t>Bidders</w:t>
      </w:r>
      <w:r w:rsidRPr="003316EA">
        <w:rPr>
          <w:rFonts w:ascii="Arial" w:eastAsia="Arial" w:hAnsi="Arial" w:cs="Arial"/>
          <w:color w:val="202124"/>
        </w:rPr>
        <w:t xml:space="preserve"> are advised to inspect the site themselves before fixing the rate of work. No change in rate will be accepted once the tender is submitted.</w:t>
      </w:r>
    </w:p>
    <w:p w:rsidR="0095725F" w:rsidRPr="003316EA" w:rsidRDefault="001A1200" w:rsidP="001A1200">
      <w:pPr>
        <w:pStyle w:val="ListParagraph"/>
        <w:numPr>
          <w:ilvl w:val="0"/>
          <w:numId w:val="1"/>
        </w:numPr>
        <w:spacing w:after="37" w:line="264" w:lineRule="auto"/>
        <w:ind w:right="732" w:hanging="720"/>
        <w:jc w:val="both"/>
      </w:pPr>
      <w:r w:rsidRPr="003316EA">
        <w:rPr>
          <w:rFonts w:ascii="Nirmala UI" w:hAnsi="Nirmala UI" w:cs="Nirmala UI" w:hint="cs"/>
          <w:cs/>
          <w:lang w:bidi="hi-IN"/>
        </w:rPr>
        <w:t>वहव्यक्ति</w:t>
      </w:r>
      <w:r w:rsidRPr="003316EA">
        <w:rPr>
          <w:cs/>
        </w:rPr>
        <w:t>/</w:t>
      </w:r>
      <w:r w:rsidRPr="003316EA">
        <w:rPr>
          <w:rFonts w:ascii="Nirmala UI" w:hAnsi="Nirmala UI" w:cs="Nirmala UI" w:hint="cs"/>
          <w:cs/>
          <w:lang w:bidi="hi-IN"/>
        </w:rPr>
        <w:t>व्यक्तिजिनकेकोटेशनप्रस्तुत</w:t>
      </w:r>
      <w:r w:rsidRPr="003316EA">
        <w:rPr>
          <w:cs/>
        </w:rPr>
        <w:t>/</w:t>
      </w:r>
      <w:r w:rsidRPr="003316EA">
        <w:rPr>
          <w:rFonts w:ascii="Nirmala UI" w:hAnsi="Nirmala UI" w:cs="Nirmala UI" w:hint="cs"/>
          <w:cs/>
          <w:lang w:bidi="hi-IN"/>
        </w:rPr>
        <w:t>स्वीकारकिएजातेहैं</w:t>
      </w:r>
      <w:r w:rsidRPr="003316EA">
        <w:rPr>
          <w:cs/>
        </w:rPr>
        <w:t xml:space="preserve">, </w:t>
      </w:r>
      <w:r w:rsidRPr="003316EA">
        <w:rPr>
          <w:rFonts w:ascii="Nirmala UI" w:hAnsi="Nirmala UI" w:cs="Nirmala UI" w:hint="cs"/>
          <w:cs/>
          <w:lang w:bidi="hi-IN"/>
        </w:rPr>
        <w:t>यहांठेकेदारकोबुलाएजानेकेबाद</w:t>
      </w:r>
      <w:r w:rsidRPr="003316EA">
        <w:rPr>
          <w:cs/>
        </w:rPr>
        <w:t xml:space="preserve">, </w:t>
      </w:r>
      <w:r w:rsidRPr="003316EA">
        <w:rPr>
          <w:rFonts w:ascii="Nirmala UI" w:hAnsi="Nirmala UI" w:cs="Nirmala UI" w:hint="cs"/>
          <w:cs/>
          <w:lang w:bidi="hi-IN"/>
        </w:rPr>
        <w:t>कोटेशनकेसाथ</w:t>
      </w:r>
      <w:r w:rsidRPr="003316EA">
        <w:rPr>
          <w:cs/>
        </w:rPr>
        <w:t xml:space="preserve"> 2,000/- </w:t>
      </w:r>
      <w:r w:rsidRPr="003316EA">
        <w:rPr>
          <w:rFonts w:ascii="Nirmala UI" w:hAnsi="Nirmala UI" w:cs="Nirmala UI" w:hint="cs"/>
          <w:cs/>
          <w:lang w:bidi="hi-IN"/>
        </w:rPr>
        <w:t>रुपये</w:t>
      </w:r>
      <w:r w:rsidRPr="003316EA">
        <w:rPr>
          <w:cs/>
        </w:rPr>
        <w:t xml:space="preserve"> (</w:t>
      </w:r>
      <w:r w:rsidRPr="003316EA">
        <w:rPr>
          <w:rFonts w:ascii="Nirmala UI" w:hAnsi="Nirmala UI" w:cs="Nirmala UI" w:hint="cs"/>
          <w:cs/>
          <w:lang w:bidi="hi-IN"/>
        </w:rPr>
        <w:t>केवलदोहजाररुपये</w:t>
      </w:r>
      <w:r w:rsidRPr="003316EA">
        <w:rPr>
          <w:cs/>
        </w:rPr>
        <w:t xml:space="preserve">) </w:t>
      </w:r>
      <w:r w:rsidRPr="003316EA">
        <w:rPr>
          <w:rFonts w:ascii="Nirmala UI" w:hAnsi="Nirmala UI" w:cs="Nirmala UI" w:hint="cs"/>
          <w:cs/>
          <w:lang w:bidi="hi-IN"/>
        </w:rPr>
        <w:t>कीबयानाराशिजमाकरेंगे।कोटेशनखारिजहोनेकीस्थितिमेंउसेवापसकरदियाजाएगा।अनुबंधकापालनकरनेमेंविफलताओंकीस्थितिमेंबयानाधनजब्तकरलियाजाएगा।उद्धरणकीस्वीकृतिकीस्थितिमें</w:t>
      </w:r>
      <w:r w:rsidRPr="003316EA">
        <w:rPr>
          <w:cs/>
        </w:rPr>
        <w:t xml:space="preserve">, </w:t>
      </w:r>
      <w:r w:rsidRPr="003316EA">
        <w:rPr>
          <w:rFonts w:ascii="Nirmala UI" w:hAnsi="Nirmala UI" w:cs="Nirmala UI" w:hint="cs"/>
          <w:cs/>
          <w:lang w:bidi="hi-IN"/>
        </w:rPr>
        <w:t>बयानाधनकोप्रतिभूतिजमा</w:t>
      </w:r>
      <w:r w:rsidRPr="003316EA">
        <w:rPr>
          <w:cs/>
        </w:rPr>
        <w:t>/</w:t>
      </w:r>
      <w:r w:rsidRPr="003316EA">
        <w:rPr>
          <w:rFonts w:ascii="Nirmala UI" w:hAnsi="Nirmala UI" w:cs="Nirmala UI" w:hint="cs"/>
          <w:cs/>
          <w:lang w:bidi="hi-IN"/>
        </w:rPr>
        <w:t>निष्पादनप्रतिभूतिकेलिएसमायोजितकियाजाएगाजोअनुमानितकुललागतके</w:t>
      </w:r>
      <w:r w:rsidR="003316EA" w:rsidRPr="003316EA">
        <w:rPr>
          <w:rFonts w:ascii="Nirmala UI" w:hAnsi="Nirmala UI" w:cs="Nirmala UI"/>
          <w:lang w:bidi="hi-IN"/>
        </w:rPr>
        <w:t xml:space="preserve"> </w:t>
      </w:r>
      <w:r w:rsidRPr="003316EA">
        <w:rPr>
          <w:cs/>
        </w:rPr>
        <w:t xml:space="preserve">3% </w:t>
      </w:r>
      <w:r w:rsidRPr="003316EA">
        <w:rPr>
          <w:rFonts w:ascii="Nirmala UI" w:hAnsi="Nirmala UI" w:cs="Nirmala UI" w:hint="cs"/>
          <w:cs/>
          <w:lang w:bidi="hi-IN"/>
        </w:rPr>
        <w:t>कीदरसेदेयहोगा।</w:t>
      </w:r>
      <w:r w:rsidRPr="003316EA">
        <w:rPr>
          <w:rFonts w:ascii="Nirmala UI" w:hAnsi="Nirmala UI" w:cs="Nirmala UI" w:hint="cs"/>
          <w:b/>
          <w:bCs/>
          <w:u w:val="single" w:color="000000"/>
          <w:cs/>
          <w:lang w:bidi="hi-IN"/>
        </w:rPr>
        <w:t>अर्नेस्टमनीडिपॉजिटकेबिनाउद्धरण</w:t>
      </w:r>
      <w:r w:rsidRPr="003316EA">
        <w:rPr>
          <w:b/>
          <w:bCs/>
          <w:u w:val="single" w:color="000000"/>
          <w:cs/>
        </w:rPr>
        <w:t xml:space="preserve">, </w:t>
      </w:r>
      <w:r w:rsidRPr="003316EA">
        <w:rPr>
          <w:rFonts w:ascii="Nirmala UI" w:hAnsi="Nirmala UI" w:cs="Nirmala UI" w:hint="cs"/>
          <w:b/>
          <w:bCs/>
          <w:u w:val="single" w:color="000000"/>
          <w:cs/>
          <w:lang w:bidi="hi-IN"/>
        </w:rPr>
        <w:t>जोभीहो</w:t>
      </w:r>
      <w:r w:rsidRPr="003316EA">
        <w:rPr>
          <w:b/>
          <w:bCs/>
          <w:u w:val="single" w:color="000000"/>
          <w:cs/>
        </w:rPr>
        <w:t xml:space="preserve">, </w:t>
      </w:r>
      <w:r w:rsidRPr="003316EA">
        <w:rPr>
          <w:rFonts w:ascii="Nirmala UI" w:hAnsi="Nirmala UI" w:cs="Nirmala UI" w:hint="cs"/>
          <w:b/>
          <w:bCs/>
          <w:u w:val="single" w:color="000000"/>
          <w:cs/>
          <w:lang w:bidi="hi-IN"/>
        </w:rPr>
        <w:t>केवीएसकेलेखासंहिताकेअनुच्छेद</w:t>
      </w:r>
      <w:r w:rsidRPr="003316EA">
        <w:rPr>
          <w:b/>
          <w:bCs/>
          <w:u w:val="single" w:color="000000"/>
          <w:cs/>
        </w:rPr>
        <w:t xml:space="preserve"> 180 (iv) </w:t>
      </w:r>
      <w:r w:rsidRPr="003316EA">
        <w:rPr>
          <w:rFonts w:ascii="Nirmala UI" w:hAnsi="Nirmala UI" w:cs="Nirmala UI" w:hint="cs"/>
          <w:b/>
          <w:bCs/>
          <w:u w:val="single" w:color="000000"/>
          <w:cs/>
          <w:lang w:bidi="hi-IN"/>
        </w:rPr>
        <w:t>केअनुसारस्वीकारनहींकिएजाएंगे।</w:t>
      </w:r>
    </w:p>
    <w:p w:rsidR="00D9561D" w:rsidRPr="003316EA" w:rsidRDefault="00D22EBA">
      <w:pPr>
        <w:spacing w:after="37" w:line="264" w:lineRule="auto"/>
        <w:ind w:left="720" w:right="732"/>
        <w:jc w:val="both"/>
        <w:rPr>
          <w:rFonts w:ascii="Arial" w:eastAsia="Arial" w:hAnsi="Arial" w:cs="Arial"/>
        </w:rPr>
      </w:pPr>
      <w:r w:rsidRPr="003316EA">
        <w:rPr>
          <w:rFonts w:ascii="Arial" w:eastAsia="Arial" w:hAnsi="Arial" w:cs="Arial"/>
        </w:rPr>
        <w:t xml:space="preserve">The person/ persons whose quotations is submitted/ accepted, herein after called the contractor, shall deposit an earnest money of Rs.2,000/-(Rupees Two Thousand Only) along with the quotations. The same will be refunded in the event of rejection of quotation. The earnest money will be forfeited in the event of failures to comply with the contract. In the event of acceptance of the quotation, the earnest money will be adjusted towards Security Deposit/ Performance Security which shall be payable @ 3% of the approximate total cost. </w:t>
      </w:r>
      <w:r w:rsidRPr="003316EA">
        <w:rPr>
          <w:rFonts w:ascii="Arial" w:eastAsia="Arial" w:hAnsi="Arial" w:cs="Arial"/>
          <w:b/>
          <w:u w:val="single" w:color="000000"/>
        </w:rPr>
        <w:t>The</w:t>
      </w:r>
      <w:r w:rsidR="003316EA">
        <w:rPr>
          <w:rFonts w:ascii="Arial" w:eastAsia="Arial" w:hAnsi="Arial" w:cs="Arial"/>
          <w:b/>
          <w:u w:val="single" w:color="000000"/>
        </w:rPr>
        <w:t xml:space="preserve"> </w:t>
      </w:r>
      <w:r w:rsidRPr="003316EA">
        <w:rPr>
          <w:rFonts w:ascii="Arial" w:eastAsia="Arial" w:hAnsi="Arial" w:cs="Arial"/>
          <w:b/>
          <w:u w:val="single" w:color="000000"/>
        </w:rPr>
        <w:t>quotations without Earnest Money Deposit, whatsoever, will not be accepted in accordance with Article 180(iv) of the</w:t>
      </w:r>
      <w:r w:rsidR="003316EA">
        <w:rPr>
          <w:rFonts w:ascii="Arial" w:eastAsia="Arial" w:hAnsi="Arial" w:cs="Arial"/>
          <w:b/>
          <w:u w:val="single" w:color="000000"/>
        </w:rPr>
        <w:t xml:space="preserve"> </w:t>
      </w:r>
      <w:r w:rsidRPr="003316EA">
        <w:rPr>
          <w:rFonts w:ascii="Arial" w:eastAsia="Arial" w:hAnsi="Arial" w:cs="Arial"/>
          <w:b/>
          <w:u w:val="single" w:color="000000"/>
        </w:rPr>
        <w:t>Accounts Code of KVS.</w:t>
      </w:r>
    </w:p>
    <w:p w:rsidR="001A1200" w:rsidRPr="003316EA" w:rsidRDefault="001A1200" w:rsidP="001A1200">
      <w:pPr>
        <w:numPr>
          <w:ilvl w:val="0"/>
          <w:numId w:val="1"/>
        </w:numPr>
        <w:spacing w:after="65" w:line="261" w:lineRule="auto"/>
        <w:ind w:right="729" w:hanging="720"/>
        <w:jc w:val="both"/>
      </w:pPr>
      <w:r w:rsidRPr="003316EA">
        <w:rPr>
          <w:rFonts w:cs="Nirmala UI"/>
          <w:color w:val="202124"/>
          <w:cs/>
          <w:lang w:bidi="hi-IN"/>
        </w:rPr>
        <w:t xml:space="preserve">फर्म को किसी भी सरकारी या निजी संस्था द्वारा कभी भी काली सूची में नहीं डाला गया है। इसके लिए फर्म के अधिकृत व्यक्ति द्वारा </w:t>
      </w:r>
      <w:r w:rsidRPr="003316EA">
        <w:rPr>
          <w:color w:val="202124"/>
          <w:cs/>
        </w:rPr>
        <w:t xml:space="preserve">10 </w:t>
      </w:r>
      <w:r w:rsidRPr="003316EA">
        <w:rPr>
          <w:rFonts w:cs="Nirmala UI"/>
          <w:color w:val="202124"/>
          <w:cs/>
          <w:lang w:bidi="hi-IN"/>
        </w:rPr>
        <w:t xml:space="preserve">रुपये के स्टांप पेपर पर हस्ताक्षरित एक हलफनामा प्रस्तुत किया जाएगा। </w:t>
      </w:r>
    </w:p>
    <w:p w:rsidR="00D9561D" w:rsidRPr="003316EA" w:rsidRDefault="00D22EBA" w:rsidP="001A1200">
      <w:pPr>
        <w:spacing w:after="65" w:line="261" w:lineRule="auto"/>
        <w:ind w:left="720" w:right="729"/>
        <w:jc w:val="both"/>
      </w:pPr>
      <w:r w:rsidRPr="003316EA">
        <w:rPr>
          <w:rFonts w:ascii="Arial" w:eastAsia="Arial" w:hAnsi="Arial" w:cs="Arial"/>
          <w:color w:val="202124"/>
        </w:rPr>
        <w:t>The firm has never been blacklisted by any government or private entity. For this, an affidavit signed by the authorized person of the firm on a stamp paper of Rs.</w:t>
      </w:r>
      <w:r w:rsidRPr="003316EA">
        <w:rPr>
          <w:color w:val="202124"/>
        </w:rPr>
        <w:t xml:space="preserve">10 shall be submitted. </w:t>
      </w:r>
    </w:p>
    <w:p w:rsidR="001A1200" w:rsidRPr="003316EA" w:rsidRDefault="001A1200" w:rsidP="001A1200">
      <w:pPr>
        <w:pStyle w:val="ListParagraph"/>
        <w:numPr>
          <w:ilvl w:val="0"/>
          <w:numId w:val="1"/>
        </w:numPr>
        <w:spacing w:after="39" w:line="261" w:lineRule="auto"/>
        <w:ind w:right="729" w:hanging="630"/>
        <w:jc w:val="both"/>
      </w:pPr>
      <w:r w:rsidRPr="003316EA">
        <w:rPr>
          <w:rFonts w:ascii="Nirmala UI" w:hAnsi="Nirmala UI" w:cs="Nirmala UI" w:hint="cs"/>
          <w:cs/>
          <w:lang w:bidi="hi-IN"/>
        </w:rPr>
        <w:t>उद्धरणकीस्वीकृतिपर</w:t>
      </w:r>
      <w:r w:rsidRPr="003316EA">
        <w:rPr>
          <w:cs/>
        </w:rPr>
        <w:t xml:space="preserve">, </w:t>
      </w:r>
      <w:r w:rsidRPr="003316EA">
        <w:rPr>
          <w:rFonts w:ascii="Nirmala UI" w:hAnsi="Nirmala UI" w:cs="Nirmala UI" w:hint="cs"/>
          <w:cs/>
          <w:lang w:bidi="hi-IN"/>
        </w:rPr>
        <w:t>यहएकअनुबंधबनजाएगाऔरठेकेदारउद्धरणकेनियमोंऔरशर्तोंसेबाध्यहोगा।</w:t>
      </w:r>
      <w:r w:rsidRPr="003316EA">
        <w:rPr>
          <w:rFonts w:ascii="Nirmala UI" w:hAnsi="Nirmala UI" w:cs="Nirmala UI" w:hint="cs"/>
          <w:color w:val="202124"/>
          <w:cs/>
          <w:lang w:bidi="hi-IN"/>
        </w:rPr>
        <w:t>यदिठेकेदारअधोहस्ताक्षरीद्वाराजारीस्वीकृतिपत्रमेंनिर्धारितनिर्धारितसमयकेभीतरकामपूराकरनेमेंविफलरहताहै</w:t>
      </w:r>
      <w:r w:rsidRPr="003316EA">
        <w:rPr>
          <w:color w:val="202124"/>
          <w:cs/>
        </w:rPr>
        <w:t xml:space="preserve">, </w:t>
      </w:r>
      <w:r w:rsidRPr="003316EA">
        <w:rPr>
          <w:rFonts w:ascii="Nirmala UI" w:hAnsi="Nirmala UI" w:cs="Nirmala UI" w:hint="cs"/>
          <w:color w:val="202124"/>
          <w:cs/>
          <w:lang w:bidi="hi-IN"/>
        </w:rPr>
        <w:t>तोअधोहस्ताक्षरीकिसीअन्यव्यक्ति</w:t>
      </w:r>
      <w:r w:rsidRPr="003316EA">
        <w:rPr>
          <w:color w:val="202124"/>
          <w:cs/>
        </w:rPr>
        <w:t xml:space="preserve"> / </w:t>
      </w:r>
      <w:r w:rsidRPr="003316EA">
        <w:rPr>
          <w:rFonts w:ascii="Nirmala UI" w:hAnsi="Nirmala UI" w:cs="Nirmala UI" w:hint="cs"/>
          <w:color w:val="202124"/>
          <w:cs/>
          <w:lang w:bidi="hi-IN"/>
        </w:rPr>
        <w:t>व्यक्तियोंयाफर्मकेसाथएकसमझौताकरसकताहैऔरइसतरहसेमूल्यमेंअंतरठेकेदारद्वाराभुगतानकिएगएअर्नेस्टडिपॉजिटसेकाटलियाजाएगायदिमूल्यअंतरकाभुगतानसुरक्षाराशिसेअधिकअधोहस्ताक्षरीद्वाराकियाजाताहै</w:t>
      </w:r>
      <w:r w:rsidRPr="003316EA">
        <w:rPr>
          <w:color w:val="202124"/>
          <w:cs/>
        </w:rPr>
        <w:t xml:space="preserve">,  </w:t>
      </w:r>
      <w:r w:rsidRPr="003316EA">
        <w:rPr>
          <w:rFonts w:ascii="Nirmala UI" w:hAnsi="Nirmala UI" w:cs="Nirmala UI" w:hint="cs"/>
          <w:color w:val="202124"/>
          <w:cs/>
          <w:lang w:bidi="hi-IN"/>
        </w:rPr>
        <w:t>तबठेकेदारइसराशिकाभुगतानकरनेकेलिएउत्तरदायीहोगा।</w:t>
      </w:r>
    </w:p>
    <w:p w:rsidR="00D9561D" w:rsidRPr="003316EA" w:rsidRDefault="00D22EBA" w:rsidP="001A1200">
      <w:pPr>
        <w:spacing w:after="39" w:line="261" w:lineRule="auto"/>
        <w:ind w:left="720" w:right="729"/>
        <w:jc w:val="both"/>
      </w:pPr>
      <w:r w:rsidRPr="003316EA">
        <w:rPr>
          <w:rFonts w:ascii="Arial" w:eastAsia="Arial" w:hAnsi="Arial" w:cs="Arial"/>
        </w:rPr>
        <w:t xml:space="preserve">On acceptance of the quotation, it will become a contract and the contractor shall be bound by the terms and conditions of the quotation. </w:t>
      </w:r>
      <w:r w:rsidRPr="003316EA">
        <w:rPr>
          <w:rFonts w:ascii="Arial" w:eastAsia="Arial" w:hAnsi="Arial" w:cs="Arial"/>
          <w:color w:val="202124"/>
        </w:rPr>
        <w:t xml:space="preserve">If the contractor fails to complete the work within the stipulated time as prescribed in the acceptance letter issued by the undersigned, the undersigned can enter into an agreement with any other person/persons or firm and the difference in value in this way will be deducted </w:t>
      </w:r>
      <w:r w:rsidRPr="003316EA">
        <w:rPr>
          <w:color w:val="202124"/>
        </w:rPr>
        <w:t xml:space="preserve">from </w:t>
      </w:r>
      <w:r w:rsidRPr="003316EA">
        <w:rPr>
          <w:rFonts w:ascii="Arial" w:eastAsia="Arial" w:hAnsi="Arial" w:cs="Arial"/>
          <w:color w:val="202124"/>
        </w:rPr>
        <w:t>Earnest Deposit paid by the contractor if the price difference is paid by the undersigned in excess of the security amount, then the contractor will be liable to pay this amount.</w:t>
      </w:r>
    </w:p>
    <w:p w:rsidR="00383867" w:rsidRPr="003316EA" w:rsidRDefault="00383867" w:rsidP="00383867">
      <w:pPr>
        <w:numPr>
          <w:ilvl w:val="0"/>
          <w:numId w:val="1"/>
        </w:numPr>
        <w:spacing w:after="37" w:line="264" w:lineRule="auto"/>
        <w:ind w:right="729" w:hanging="720"/>
        <w:jc w:val="both"/>
      </w:pPr>
      <w:r w:rsidRPr="003316EA">
        <w:rPr>
          <w:rFonts w:cs="Nirmala UI"/>
          <w:cs/>
          <w:lang w:bidi="hi-IN"/>
        </w:rPr>
        <w:t>संलग्न कथन में दर्शाए गए कार्य की मात्रा को बिना किसी कारण के अधोहस्ताक्षरी के विवेक पर बढ़ाया या घटाया जा सकता है।</w:t>
      </w:r>
    </w:p>
    <w:p w:rsidR="0095725F" w:rsidRPr="003316EA" w:rsidRDefault="00D22EBA" w:rsidP="00383867">
      <w:pPr>
        <w:spacing w:after="37" w:line="264" w:lineRule="auto"/>
        <w:ind w:left="720" w:right="729"/>
        <w:jc w:val="both"/>
      </w:pPr>
      <w:r w:rsidRPr="003316EA">
        <w:rPr>
          <w:rFonts w:ascii="Arial" w:eastAsia="Arial" w:hAnsi="Arial" w:cs="Arial"/>
        </w:rPr>
        <w:t>The quantity of work indicated in the attached statement may be increased or decreased at the discretion of the undersigned without assigning any reason.</w:t>
      </w:r>
    </w:p>
    <w:p w:rsidR="00383867" w:rsidRPr="003316EA" w:rsidRDefault="00383867" w:rsidP="00383867">
      <w:pPr>
        <w:numPr>
          <w:ilvl w:val="0"/>
          <w:numId w:val="1"/>
        </w:numPr>
        <w:spacing w:after="37" w:line="264" w:lineRule="auto"/>
        <w:ind w:right="729" w:hanging="720"/>
        <w:jc w:val="both"/>
      </w:pPr>
      <w:r w:rsidRPr="003316EA">
        <w:rPr>
          <w:rFonts w:cs="Nirmala UI"/>
          <w:cs/>
          <w:lang w:bidi="hi-IN"/>
        </w:rPr>
        <w:t>उद्धरण की स्वीकृति से पहले</w:t>
      </w:r>
      <w:r w:rsidRPr="003316EA">
        <w:rPr>
          <w:cs/>
        </w:rPr>
        <w:t xml:space="preserve">, </w:t>
      </w:r>
      <w:r w:rsidRPr="003316EA">
        <w:rPr>
          <w:rFonts w:cs="Nirmala UI"/>
          <w:cs/>
          <w:lang w:bidi="hi-IN"/>
        </w:rPr>
        <w:t>अधोहस्ताक्षरी प्रदर्शनों को कॉल करने का अधिकार सुरक्षित रखता है</w:t>
      </w:r>
      <w:r w:rsidRPr="003316EA">
        <w:rPr>
          <w:cs/>
        </w:rPr>
        <w:t xml:space="preserve">, </w:t>
      </w:r>
      <w:r w:rsidRPr="003316EA">
        <w:rPr>
          <w:rFonts w:cs="Nirmala UI"/>
          <w:cs/>
          <w:lang w:bidi="hi-IN"/>
        </w:rPr>
        <w:t xml:space="preserve">और ठेकेदार प्रदर्शन को मुफ्त में देने </w:t>
      </w:r>
      <w:r w:rsidRPr="003316EA">
        <w:rPr>
          <w:rFonts w:cs="Nirmala UI"/>
          <w:b/>
          <w:bCs/>
          <w:cs/>
          <w:lang w:bidi="hi-IN"/>
        </w:rPr>
        <w:t>के</w:t>
      </w:r>
      <w:r w:rsidRPr="003316EA">
        <w:rPr>
          <w:rFonts w:cs="Nirmala UI"/>
          <w:cs/>
          <w:lang w:bidi="hi-IN"/>
        </w:rPr>
        <w:t xml:space="preserve"> लिए उत्तरदायी होगा।  </w:t>
      </w:r>
      <w:r w:rsidRPr="003316EA">
        <w:rPr>
          <w:rFonts w:cs="Nirmala UI"/>
          <w:b/>
          <w:bCs/>
          <w:u w:val="single" w:color="000000"/>
          <w:cs/>
          <w:lang w:bidi="hi-IN"/>
        </w:rPr>
        <w:t>अधोहस्ताक्षरी इस संबंध में सभी अधिकार सुरक्षित रखता है</w:t>
      </w:r>
      <w:r w:rsidRPr="003316EA">
        <w:rPr>
          <w:rFonts w:cs="Nirmala UI"/>
          <w:cs/>
          <w:lang w:bidi="hi-IN"/>
        </w:rPr>
        <w:t>।</w:t>
      </w:r>
    </w:p>
    <w:p w:rsidR="00D9561D" w:rsidRPr="003316EA" w:rsidRDefault="00D22EBA" w:rsidP="00383867">
      <w:pPr>
        <w:spacing w:after="37" w:line="264" w:lineRule="auto"/>
        <w:ind w:left="720" w:right="729"/>
        <w:jc w:val="both"/>
      </w:pPr>
      <w:r w:rsidRPr="003316EA">
        <w:rPr>
          <w:rFonts w:ascii="Arial" w:eastAsia="Arial" w:hAnsi="Arial" w:cs="Arial"/>
        </w:rPr>
        <w:t xml:space="preserve">Prior to the acceptance of the quotation, the undersigned reserves the right to call demonstrations, and the contractor shall be liable to give the demonstration </w:t>
      </w:r>
      <w:r w:rsidRPr="003316EA">
        <w:rPr>
          <w:rFonts w:ascii="Arial" w:eastAsia="Arial" w:hAnsi="Arial" w:cs="Arial"/>
          <w:b/>
        </w:rPr>
        <w:t>free of cost</w:t>
      </w:r>
      <w:r w:rsidRPr="003316EA">
        <w:rPr>
          <w:rFonts w:ascii="Arial" w:eastAsia="Arial" w:hAnsi="Arial" w:cs="Arial"/>
        </w:rPr>
        <w:t xml:space="preserve">.  </w:t>
      </w:r>
      <w:r w:rsidRPr="003316EA">
        <w:rPr>
          <w:rFonts w:ascii="Arial" w:eastAsia="Arial" w:hAnsi="Arial" w:cs="Arial"/>
          <w:b/>
          <w:u w:val="single" w:color="000000"/>
        </w:rPr>
        <w:t>The undersigned reserves all the rights in this regard</w:t>
      </w:r>
      <w:r w:rsidRPr="003316EA">
        <w:rPr>
          <w:rFonts w:ascii="Arial" w:eastAsia="Arial" w:hAnsi="Arial" w:cs="Arial"/>
        </w:rPr>
        <w:t>.</w:t>
      </w:r>
    </w:p>
    <w:p w:rsidR="0095725F" w:rsidRPr="003316EA" w:rsidRDefault="0095725F" w:rsidP="00383867">
      <w:pPr>
        <w:spacing w:after="37" w:line="264" w:lineRule="auto"/>
        <w:ind w:left="720" w:right="729"/>
        <w:jc w:val="both"/>
      </w:pPr>
    </w:p>
    <w:p w:rsidR="0095725F" w:rsidRPr="003316EA" w:rsidRDefault="0095725F" w:rsidP="0095725F">
      <w:pPr>
        <w:spacing w:after="37" w:line="264" w:lineRule="auto"/>
        <w:ind w:left="720" w:right="729"/>
        <w:jc w:val="both"/>
      </w:pPr>
    </w:p>
    <w:p w:rsidR="00383867" w:rsidRPr="003316EA" w:rsidRDefault="00383867" w:rsidP="00383867">
      <w:pPr>
        <w:numPr>
          <w:ilvl w:val="0"/>
          <w:numId w:val="11"/>
        </w:numPr>
        <w:spacing w:after="39" w:line="261" w:lineRule="auto"/>
        <w:ind w:right="729"/>
        <w:jc w:val="both"/>
      </w:pPr>
      <w:r w:rsidRPr="003316EA">
        <w:rPr>
          <w:rFonts w:cs="Nirmala UI"/>
          <w:color w:val="202124"/>
          <w:cs/>
          <w:lang w:bidi="hi-IN"/>
        </w:rPr>
        <w:t>निविदा स्वीकृत होने और कार्य आदेश जारी होने की स्थिति में कार्य के दौरान और कार्य पूर्ण होने पर अधोहस्ताक्षरी अथवा उसके प्राधिकृत प्रतिनिधि द्वारा निरीक्षण किया जा सकता है और यदि निर्धारित विनिर्देशों के अनुसार कार्य की गुणवत्ता नहीं पाई जाती है तो यह ठेकेदार पर बाध्यकारी होगा कि कार्य को निर्धारित मानकों के अनुसार तत्काल पूरा किया जाए।</w:t>
      </w:r>
    </w:p>
    <w:p w:rsidR="00D9561D" w:rsidRPr="003316EA" w:rsidRDefault="00D22EBA" w:rsidP="00383867">
      <w:pPr>
        <w:spacing w:after="39" w:line="261" w:lineRule="auto"/>
        <w:ind w:left="720" w:right="729"/>
        <w:jc w:val="both"/>
      </w:pPr>
      <w:r w:rsidRPr="003316EA">
        <w:rPr>
          <w:rFonts w:ascii="Arial" w:eastAsia="Arial" w:hAnsi="Arial" w:cs="Arial"/>
          <w:color w:val="202124"/>
        </w:rPr>
        <w:t>In the event of acceptance of tender and issue of work order, inspection can be done by the undersigned or his authorized representative during the work and on completion of the work and if the quality of work is not found as per the prescribed specifications, then it will be binding on the contractor that the work should be completed immediately according to the prescribed standards.</w:t>
      </w:r>
    </w:p>
    <w:p w:rsidR="00383867" w:rsidRPr="003316EA" w:rsidRDefault="00383867" w:rsidP="0094629A">
      <w:pPr>
        <w:pStyle w:val="ListParagraph"/>
        <w:numPr>
          <w:ilvl w:val="0"/>
          <w:numId w:val="12"/>
        </w:numPr>
        <w:spacing w:after="37" w:line="264" w:lineRule="auto"/>
        <w:ind w:right="729"/>
        <w:jc w:val="both"/>
      </w:pPr>
      <w:r w:rsidRPr="003316EA">
        <w:rPr>
          <w:rFonts w:cs="Nirmala UI"/>
          <w:cs/>
          <w:lang w:bidi="hi-IN"/>
        </w:rPr>
        <w:t>यदि संभव हो और उपलब्ध हो</w:t>
      </w:r>
      <w:r w:rsidRPr="003316EA">
        <w:rPr>
          <w:cs/>
        </w:rPr>
        <w:t xml:space="preserve">, </w:t>
      </w:r>
      <w:r w:rsidRPr="003316EA">
        <w:rPr>
          <w:rFonts w:cs="Nirmala UI"/>
          <w:cs/>
          <w:lang w:bidi="hi-IN"/>
        </w:rPr>
        <w:t>तो निविदा प्रपत्र के साथ</w:t>
      </w:r>
      <w:r w:rsidRPr="003316EA">
        <w:rPr>
          <w:cs/>
        </w:rPr>
        <w:t xml:space="preserve">, </w:t>
      </w:r>
      <w:r w:rsidRPr="003316EA">
        <w:rPr>
          <w:rFonts w:cs="Nirmala UI"/>
          <w:cs/>
          <w:lang w:bidi="hi-IN"/>
        </w:rPr>
        <w:t>बोलीदाता को इस आशय का प्रमाण देना होगा कि इस तरह का कार्य पिछले पांच वर्षों के भीतर राज्य या केंद्र सरकार या सार्वजनिक क्षेत्र की इकाई में उसके द्वारा किया गया है। इसके लिए बोलीदाता कार्य पूर्णता प्रमाण पत्र या कोई अन्य दस्तावेज की एक प्रति संलग्न कर सकता है जो प्रमाणित करता है कि बोलीदाता द्वारा  अनुमानित मूल्य या उससे अधिक के लिए किसी भी सरकारी संस्थान में काम किया गया है।</w:t>
      </w:r>
    </w:p>
    <w:p w:rsidR="00D9561D" w:rsidRPr="003316EA" w:rsidRDefault="00D22EBA" w:rsidP="00383867">
      <w:pPr>
        <w:pStyle w:val="ListParagraph"/>
        <w:spacing w:after="37" w:line="264" w:lineRule="auto"/>
        <w:ind w:right="729"/>
        <w:jc w:val="both"/>
      </w:pPr>
      <w:r w:rsidRPr="003316EA">
        <w:rPr>
          <w:rFonts w:ascii="Yu Gothic UI" w:eastAsia="Yu Gothic UI" w:hAnsi="Yu Gothic UI" w:cs="Yu Gothic UI"/>
        </w:rPr>
        <w:t>if possible and available, a</w:t>
      </w:r>
      <w:r w:rsidRPr="003316EA">
        <w:rPr>
          <w:rFonts w:ascii="Arial" w:eastAsia="Arial" w:hAnsi="Arial" w:cs="Arial"/>
        </w:rPr>
        <w:t xml:space="preserve">long with the tender form, the </w:t>
      </w:r>
      <w:r w:rsidRPr="003316EA">
        <w:t>bidder</w:t>
      </w:r>
      <w:r w:rsidRPr="003316EA">
        <w:rPr>
          <w:rFonts w:ascii="Arial" w:eastAsia="Arial" w:hAnsi="Arial" w:cs="Arial"/>
        </w:rPr>
        <w:t xml:space="preserve"> will have to give proof to the effect that such work has been done by him in the State or Central Government or Public Sector Unit within the last five years. For this, the </w:t>
      </w:r>
      <w:r w:rsidRPr="003316EA">
        <w:t>bidder</w:t>
      </w:r>
      <w:r w:rsidRPr="003316EA">
        <w:rPr>
          <w:rFonts w:ascii="Arial" w:eastAsia="Arial" w:hAnsi="Arial" w:cs="Arial"/>
        </w:rPr>
        <w:t xml:space="preserve"> can attach a copy of the work completion certificate or any other document which certifies that the work has been done by the </w:t>
      </w:r>
      <w:r w:rsidRPr="003316EA">
        <w:t>bidder</w:t>
      </w:r>
      <w:r w:rsidRPr="003316EA">
        <w:rPr>
          <w:rFonts w:ascii="Arial" w:eastAsia="Arial" w:hAnsi="Arial" w:cs="Arial"/>
        </w:rPr>
        <w:t xml:space="preserve"> in any government institution for the estimated value or more.</w:t>
      </w:r>
    </w:p>
    <w:p w:rsidR="00383867" w:rsidRPr="003316EA" w:rsidRDefault="00383867" w:rsidP="0094629A">
      <w:pPr>
        <w:pStyle w:val="ListParagraph"/>
        <w:numPr>
          <w:ilvl w:val="0"/>
          <w:numId w:val="12"/>
        </w:numPr>
        <w:spacing w:after="37" w:line="264" w:lineRule="auto"/>
        <w:ind w:right="732"/>
        <w:jc w:val="both"/>
      </w:pPr>
      <w:r w:rsidRPr="003316EA">
        <w:rPr>
          <w:rFonts w:ascii="Nirmala UI" w:hAnsi="Nirmala UI" w:cs="Nirmala UI" w:hint="cs"/>
          <w:cs/>
          <w:lang w:bidi="hi-IN"/>
        </w:rPr>
        <w:t>बोलीदाताकोराज्य</w:t>
      </w:r>
      <w:r w:rsidRPr="003316EA">
        <w:rPr>
          <w:cs/>
        </w:rPr>
        <w:t xml:space="preserve">, </w:t>
      </w:r>
      <w:r w:rsidRPr="003316EA">
        <w:rPr>
          <w:rFonts w:ascii="Nirmala UI" w:hAnsi="Nirmala UI" w:cs="Nirmala UI" w:hint="cs"/>
          <w:cs/>
          <w:lang w:bidi="hi-IN"/>
        </w:rPr>
        <w:t>केंद्रीययासार्वजनिकक्षेत्रकेउपक्रमकेसाथमैनपावरयाकार्यठेकेदारप्रदानकरनेकेलिएफर्मकेरूपमेंपंजीकृतहोनाचाहिएऔरनिविदाफॉर्मकेसाथपंजीकरणकीएकवैधप्रतिसंलग्नकरनीहोगी।</w:t>
      </w:r>
    </w:p>
    <w:p w:rsidR="00D9561D" w:rsidRPr="003316EA" w:rsidRDefault="00D22EBA">
      <w:pPr>
        <w:spacing w:after="37" w:line="264" w:lineRule="auto"/>
        <w:ind w:left="720" w:right="732"/>
        <w:jc w:val="both"/>
      </w:pPr>
      <w:r w:rsidRPr="003316EA">
        <w:t>Bidder</w:t>
      </w:r>
      <w:r w:rsidRPr="003316EA">
        <w:rPr>
          <w:rFonts w:ascii="Arial" w:eastAsia="Arial" w:hAnsi="Arial" w:cs="Arial"/>
        </w:rPr>
        <w:t xml:space="preserve"> must be registered as firm to provide man power or work contractor with State, Central or Public Sector Undertaking and must attach a valid copy of registration with the tender form.</w:t>
      </w:r>
    </w:p>
    <w:p w:rsidR="00383867" w:rsidRPr="003316EA" w:rsidRDefault="00383867" w:rsidP="002B393F">
      <w:pPr>
        <w:pStyle w:val="ListParagraph"/>
        <w:numPr>
          <w:ilvl w:val="0"/>
          <w:numId w:val="12"/>
        </w:numPr>
        <w:spacing w:after="39" w:line="261" w:lineRule="auto"/>
        <w:ind w:right="729"/>
        <w:jc w:val="both"/>
      </w:pPr>
      <w:r w:rsidRPr="003316EA">
        <w:rPr>
          <w:rFonts w:ascii="Nirmala UI" w:hAnsi="Nirmala UI" w:cs="Nirmala UI" w:hint="cs"/>
          <w:color w:val="202124"/>
          <w:cs/>
          <w:lang w:bidi="hi-IN"/>
        </w:rPr>
        <w:t>निविदाकर्ताकेपासएकवैधश्रमलाइसेंसहोनाचाहिएऔरइसकीएकस्व</w:t>
      </w:r>
      <w:r w:rsidRPr="003316EA">
        <w:rPr>
          <w:color w:val="202124"/>
          <w:cs/>
        </w:rPr>
        <w:t>-</w:t>
      </w:r>
      <w:r w:rsidRPr="003316EA">
        <w:rPr>
          <w:rFonts w:ascii="Nirmala UI" w:hAnsi="Nirmala UI" w:cs="Nirmala UI" w:hint="cs"/>
          <w:color w:val="202124"/>
          <w:cs/>
          <w:lang w:bidi="hi-IN"/>
        </w:rPr>
        <w:t>सत्यापितप्रतिकोनिविदाप्रपत्रकेसाथसंलग्नकियाजानाआवश्यकहै।</w:t>
      </w:r>
    </w:p>
    <w:p w:rsidR="00D9561D" w:rsidRPr="003316EA" w:rsidRDefault="00D22EBA" w:rsidP="00383867">
      <w:pPr>
        <w:spacing w:after="39" w:line="261" w:lineRule="auto"/>
        <w:ind w:left="720" w:right="729"/>
        <w:jc w:val="both"/>
      </w:pPr>
      <w:r w:rsidRPr="003316EA">
        <w:rPr>
          <w:rFonts w:ascii="Arial" w:eastAsia="Arial" w:hAnsi="Arial" w:cs="Arial"/>
          <w:color w:val="202124"/>
        </w:rPr>
        <w:t>The tenderer should have a valid labor license and a</w:t>
      </w:r>
      <w:r w:rsidRPr="003316EA">
        <w:rPr>
          <w:color w:val="202124"/>
        </w:rPr>
        <w:t xml:space="preserve"> self-</w:t>
      </w:r>
      <w:r w:rsidRPr="003316EA">
        <w:rPr>
          <w:rFonts w:ascii="Arial" w:eastAsia="Arial" w:hAnsi="Arial" w:cs="Arial"/>
          <w:color w:val="202124"/>
        </w:rPr>
        <w:t xml:space="preserve"> attested copy of the same is required to be attached with the tender form.</w:t>
      </w:r>
    </w:p>
    <w:p w:rsidR="00383867" w:rsidRPr="003316EA" w:rsidRDefault="00383867" w:rsidP="002B393F">
      <w:pPr>
        <w:pStyle w:val="ListParagraph"/>
        <w:numPr>
          <w:ilvl w:val="0"/>
          <w:numId w:val="12"/>
        </w:numPr>
        <w:spacing w:after="39" w:line="261" w:lineRule="auto"/>
        <w:ind w:right="729"/>
        <w:jc w:val="both"/>
      </w:pPr>
      <w:r w:rsidRPr="003316EA">
        <w:rPr>
          <w:rFonts w:ascii="Nirmala UI" w:hAnsi="Nirmala UI" w:cs="Nirmala UI" w:hint="cs"/>
          <w:color w:val="202124"/>
          <w:cs/>
          <w:lang w:bidi="hi-IN"/>
        </w:rPr>
        <w:t>कार्य</w:t>
      </w:r>
      <w:r w:rsidR="00BC4835">
        <w:rPr>
          <w:rFonts w:ascii="Nirmala UI" w:hAnsi="Nirmala UI" w:cs="Nirmala UI"/>
          <w:color w:val="202124"/>
          <w:lang w:bidi="hi-IN"/>
        </w:rPr>
        <w:t xml:space="preserve"> </w:t>
      </w:r>
      <w:r w:rsidRPr="003316EA">
        <w:rPr>
          <w:rFonts w:ascii="Nirmala UI" w:hAnsi="Nirmala UI" w:cs="Nirmala UI" w:hint="cs"/>
          <w:color w:val="202124"/>
          <w:cs/>
          <w:lang w:bidi="hi-IN"/>
        </w:rPr>
        <w:t>शुरू</w:t>
      </w:r>
      <w:r w:rsidR="00BC4835">
        <w:rPr>
          <w:rFonts w:ascii="Nirmala UI" w:hAnsi="Nirmala UI" w:cs="Nirmala UI"/>
          <w:color w:val="202124"/>
          <w:lang w:bidi="hi-IN"/>
        </w:rPr>
        <w:t xml:space="preserve"> </w:t>
      </w:r>
      <w:r w:rsidRPr="003316EA">
        <w:rPr>
          <w:rFonts w:ascii="Nirmala UI" w:hAnsi="Nirmala UI" w:cs="Nirmala UI" w:hint="cs"/>
          <w:color w:val="202124"/>
          <w:cs/>
          <w:lang w:bidi="hi-IN"/>
        </w:rPr>
        <w:t>करने</w:t>
      </w:r>
      <w:r w:rsidR="00BC4835">
        <w:rPr>
          <w:rFonts w:ascii="Nirmala UI" w:hAnsi="Nirmala UI" w:cs="Nirmala UI"/>
          <w:color w:val="202124"/>
          <w:lang w:bidi="hi-IN"/>
        </w:rPr>
        <w:t xml:space="preserve"> </w:t>
      </w:r>
      <w:r w:rsidRPr="003316EA">
        <w:rPr>
          <w:rFonts w:ascii="Nirmala UI" w:hAnsi="Nirmala UI" w:cs="Nirmala UI" w:hint="cs"/>
          <w:color w:val="202124"/>
          <w:cs/>
          <w:lang w:bidi="hi-IN"/>
        </w:rPr>
        <w:t>से</w:t>
      </w:r>
      <w:r w:rsidR="00BC4835">
        <w:rPr>
          <w:rFonts w:ascii="Nirmala UI" w:hAnsi="Nirmala UI" w:cs="Nirmala UI"/>
          <w:color w:val="202124"/>
          <w:lang w:bidi="hi-IN"/>
        </w:rPr>
        <w:t xml:space="preserve"> </w:t>
      </w:r>
      <w:r w:rsidRPr="003316EA">
        <w:rPr>
          <w:rFonts w:ascii="Nirmala UI" w:hAnsi="Nirmala UI" w:cs="Nirmala UI" w:hint="cs"/>
          <w:color w:val="202124"/>
          <w:cs/>
          <w:lang w:bidi="hi-IN"/>
        </w:rPr>
        <w:t>पहलेचयनितबोलीदाता</w:t>
      </w:r>
      <w:r w:rsidRPr="003316EA">
        <w:rPr>
          <w:rFonts w:ascii="Nirmala UI" w:hAnsi="Nirmala UI" w:cs="Nirmala UI" w:hint="cs"/>
          <w:cs/>
          <w:lang w:bidi="hi-IN"/>
        </w:rPr>
        <w:t>को</w:t>
      </w:r>
      <w:r w:rsidRPr="003316EA">
        <w:rPr>
          <w:rFonts w:ascii="Nirmala UI" w:hAnsi="Nirmala UI" w:cs="Nirmala UI" w:hint="cs"/>
          <w:color w:val="202124"/>
          <w:cs/>
          <w:lang w:bidi="hi-IN"/>
        </w:rPr>
        <w:t>प्रतिनियुक्त</w:t>
      </w:r>
      <w:r w:rsidRPr="003316EA">
        <w:rPr>
          <w:rFonts w:ascii="Nirmala UI" w:hAnsi="Nirmala UI" w:cs="Nirmala UI" w:hint="cs"/>
          <w:cs/>
          <w:lang w:bidi="hi-IN"/>
        </w:rPr>
        <w:t>श्रमिकोंजैसेश्रमिकों</w:t>
      </w:r>
      <w:r w:rsidRPr="003316EA">
        <w:rPr>
          <w:cs/>
        </w:rPr>
        <w:t xml:space="preserve">, </w:t>
      </w:r>
      <w:r w:rsidRPr="003316EA">
        <w:rPr>
          <w:rFonts w:ascii="Nirmala UI" w:hAnsi="Nirmala UI" w:cs="Nirmala UI" w:hint="cs"/>
          <w:cs/>
          <w:lang w:bidi="hi-IN"/>
        </w:rPr>
        <w:t>चित्रकारों</w:t>
      </w:r>
      <w:r w:rsidRPr="003316EA">
        <w:rPr>
          <w:cs/>
        </w:rPr>
        <w:t xml:space="preserve">, </w:t>
      </w:r>
      <w:r w:rsidRPr="003316EA">
        <w:rPr>
          <w:rFonts w:ascii="Nirmala UI" w:hAnsi="Nirmala UI" w:cs="Nirmala UI" w:hint="cs"/>
          <w:cs/>
          <w:lang w:bidi="hi-IN"/>
        </w:rPr>
        <w:t>राजमिस्त्रीऔरपर्यवेक्षकोंआदि</w:t>
      </w:r>
      <w:r w:rsidRPr="003316EA">
        <w:rPr>
          <w:rFonts w:ascii="Nirmala UI" w:hAnsi="Nirmala UI" w:cs="Nirmala UI" w:hint="cs"/>
          <w:color w:val="202124"/>
          <w:cs/>
          <w:lang w:bidi="hi-IN"/>
        </w:rPr>
        <w:t>कालिखितविवरणसाइटपरप्रस्तुतकरनाहोगा।नाबालिगबच्चोंऔरबीमारवयस्कोंकोरोजगारनहींदियाजासकताहै</w:t>
      </w:r>
    </w:p>
    <w:p w:rsidR="00D9561D" w:rsidRPr="003316EA" w:rsidRDefault="00D22EBA" w:rsidP="00383867">
      <w:pPr>
        <w:spacing w:after="39" w:line="261" w:lineRule="auto"/>
        <w:ind w:left="720" w:right="729"/>
        <w:jc w:val="both"/>
      </w:pPr>
      <w:r w:rsidRPr="003316EA">
        <w:rPr>
          <w:rFonts w:ascii="Arial" w:eastAsia="Arial" w:hAnsi="Arial" w:cs="Arial"/>
          <w:color w:val="202124"/>
        </w:rPr>
        <w:t xml:space="preserve">Before commencing the work, the selected </w:t>
      </w:r>
      <w:r w:rsidRPr="003316EA">
        <w:rPr>
          <w:color w:val="202124"/>
        </w:rPr>
        <w:t>bidder</w:t>
      </w:r>
      <w:r w:rsidRPr="003316EA">
        <w:rPr>
          <w:rFonts w:ascii="Arial" w:eastAsia="Arial" w:hAnsi="Arial" w:cs="Arial"/>
          <w:color w:val="202124"/>
        </w:rPr>
        <w:t xml:space="preserve"> will have to submit the written details of the </w:t>
      </w:r>
      <w:r w:rsidRPr="003316EA">
        <w:rPr>
          <w:color w:val="202124"/>
        </w:rPr>
        <w:t>deputed</w:t>
      </w:r>
      <w:r w:rsidRPr="003316EA">
        <w:rPr>
          <w:rFonts w:ascii="Arial" w:eastAsia="Arial" w:hAnsi="Arial" w:cs="Arial"/>
          <w:color w:val="202124"/>
        </w:rPr>
        <w:t xml:space="preserve"> workers like labourers, painters, masons and supervisors etc. at the site. Minor children and sick adults cannot be employed</w:t>
      </w:r>
    </w:p>
    <w:p w:rsidR="00383867" w:rsidRPr="003316EA" w:rsidRDefault="00383867" w:rsidP="002B393F">
      <w:pPr>
        <w:pStyle w:val="ListParagraph"/>
        <w:numPr>
          <w:ilvl w:val="0"/>
          <w:numId w:val="12"/>
        </w:numPr>
        <w:spacing w:after="39" w:line="261" w:lineRule="auto"/>
        <w:ind w:right="729"/>
        <w:jc w:val="both"/>
      </w:pPr>
      <w:r w:rsidRPr="003316EA">
        <w:rPr>
          <w:rFonts w:ascii="Nirmala UI" w:hAnsi="Nirmala UI" w:cs="Nirmala UI" w:hint="cs"/>
          <w:color w:val="202124"/>
          <w:cs/>
          <w:lang w:bidi="hi-IN"/>
        </w:rPr>
        <w:t>स्कूलपरिसरमेंधूम्रपान</w:t>
      </w:r>
      <w:r w:rsidRPr="003316EA">
        <w:rPr>
          <w:color w:val="202124"/>
          <w:cs/>
        </w:rPr>
        <w:t xml:space="preserve">, </w:t>
      </w:r>
      <w:r w:rsidRPr="003316EA">
        <w:rPr>
          <w:rFonts w:ascii="Nirmala UI" w:hAnsi="Nirmala UI" w:cs="Nirmala UI" w:hint="cs"/>
          <w:color w:val="202124"/>
          <w:cs/>
          <w:lang w:bidi="hi-IN"/>
        </w:rPr>
        <w:t>शराबपीनासख्तीसेनिषिद्धहै</w:t>
      </w:r>
    </w:p>
    <w:p w:rsidR="00D9561D" w:rsidRPr="003316EA" w:rsidRDefault="00D22EBA" w:rsidP="002B393F">
      <w:pPr>
        <w:spacing w:after="39" w:line="261" w:lineRule="auto"/>
        <w:ind w:left="720" w:right="729"/>
        <w:jc w:val="both"/>
      </w:pPr>
      <w:r w:rsidRPr="003316EA">
        <w:rPr>
          <w:rFonts w:ascii="Arial" w:eastAsia="Arial" w:hAnsi="Arial" w:cs="Arial"/>
          <w:color w:val="202124"/>
        </w:rPr>
        <w:t>Smoking, drinking is strictly prohibited in the school premises</w:t>
      </w:r>
    </w:p>
    <w:p w:rsidR="00383867" w:rsidRPr="003316EA" w:rsidRDefault="00383867" w:rsidP="002B393F">
      <w:pPr>
        <w:pStyle w:val="ListParagraph"/>
        <w:numPr>
          <w:ilvl w:val="0"/>
          <w:numId w:val="12"/>
        </w:numPr>
        <w:spacing w:after="50" w:line="265" w:lineRule="auto"/>
        <w:ind w:right="729"/>
        <w:jc w:val="both"/>
      </w:pPr>
      <w:r w:rsidRPr="003316EA">
        <w:rPr>
          <w:rFonts w:ascii="Nirmala UI" w:hAnsi="Nirmala UI" w:cs="Nirmala UI" w:hint="cs"/>
          <w:color w:val="202124"/>
          <w:cs/>
          <w:lang w:bidi="hi-IN"/>
        </w:rPr>
        <w:t>यदिकार्यकेदौरानठेकेदारकेलोगोंद्वारास्कूलकीसंपत्तिकोकिसीप्रकारकानुकसानपहुंचायाजाताहै</w:t>
      </w:r>
      <w:r w:rsidRPr="003316EA">
        <w:rPr>
          <w:color w:val="202124"/>
          <w:cs/>
        </w:rPr>
        <w:t xml:space="preserve">, </w:t>
      </w:r>
      <w:r w:rsidRPr="003316EA">
        <w:rPr>
          <w:rFonts w:ascii="Nirmala UI" w:hAnsi="Nirmala UI" w:cs="Nirmala UI" w:hint="cs"/>
          <w:color w:val="202124"/>
          <w:cs/>
          <w:lang w:bidi="hi-IN"/>
        </w:rPr>
        <w:t>तोठेकेदारकोइसकीभरपाईकरनीहोगीसाथहीठेकेदारकोअपनेसामान</w:t>
      </w:r>
      <w:r w:rsidRPr="003316EA">
        <w:rPr>
          <w:color w:val="202124"/>
          <w:cs/>
        </w:rPr>
        <w:t>/</w:t>
      </w:r>
      <w:r w:rsidRPr="003316EA">
        <w:rPr>
          <w:rFonts w:ascii="Nirmala UI" w:hAnsi="Nirmala UI" w:cs="Nirmala UI" w:hint="cs"/>
          <w:color w:val="202124"/>
          <w:cs/>
          <w:lang w:bidi="hi-IN"/>
        </w:rPr>
        <w:t>उपकरणोंकीसुरक्षास्वयंसुनिश्चितकरनीहोगी।</w:t>
      </w:r>
    </w:p>
    <w:p w:rsidR="00D9561D" w:rsidRPr="003316EA" w:rsidRDefault="00D22EBA" w:rsidP="002B393F">
      <w:pPr>
        <w:spacing w:after="50" w:line="265" w:lineRule="auto"/>
        <w:ind w:left="720" w:right="729"/>
        <w:jc w:val="both"/>
      </w:pPr>
      <w:r w:rsidRPr="003316EA">
        <w:rPr>
          <w:rFonts w:ascii="Arial" w:eastAsia="Arial" w:hAnsi="Arial" w:cs="Arial"/>
          <w:color w:val="202124"/>
        </w:rPr>
        <w:t>If there is any kind of damage caused to the school property by the people of the contractor during the course of work, then the contractor will have to compensate for the same as well as the contractor will have to ensure the safety of his belongings/equipment himself.</w:t>
      </w:r>
    </w:p>
    <w:p w:rsidR="0065223B" w:rsidRPr="003316EA" w:rsidRDefault="0065223B" w:rsidP="002B393F">
      <w:pPr>
        <w:pStyle w:val="ListParagraph"/>
        <w:numPr>
          <w:ilvl w:val="0"/>
          <w:numId w:val="12"/>
        </w:numPr>
        <w:spacing w:after="39" w:line="261" w:lineRule="auto"/>
        <w:ind w:right="729"/>
        <w:jc w:val="both"/>
      </w:pPr>
      <w:r w:rsidRPr="003316EA">
        <w:rPr>
          <w:rFonts w:ascii="Nirmala UI" w:hAnsi="Nirmala UI" w:cs="Nirmala UI" w:hint="cs"/>
          <w:color w:val="202124"/>
          <w:cs/>
          <w:lang w:bidi="hi-IN"/>
        </w:rPr>
        <w:t>स्कूल</w:t>
      </w:r>
      <w:r w:rsidR="003316EA">
        <w:rPr>
          <w:rFonts w:ascii="Nirmala UI" w:hAnsi="Nirmala UI" w:cs="Nirmala UI"/>
          <w:color w:val="202124"/>
          <w:lang w:bidi="hi-IN"/>
        </w:rPr>
        <w:t xml:space="preserve"> </w:t>
      </w:r>
      <w:r w:rsidRPr="003316EA">
        <w:rPr>
          <w:rFonts w:ascii="Nirmala UI" w:hAnsi="Nirmala UI" w:cs="Nirmala UI" w:hint="cs"/>
          <w:color w:val="202124"/>
          <w:cs/>
          <w:lang w:bidi="hi-IN"/>
        </w:rPr>
        <w:t>किसी</w:t>
      </w:r>
      <w:r w:rsidR="003316EA">
        <w:rPr>
          <w:rFonts w:ascii="Nirmala UI" w:hAnsi="Nirmala UI" w:cs="Nirmala UI"/>
          <w:color w:val="202124"/>
          <w:lang w:bidi="hi-IN"/>
        </w:rPr>
        <w:t xml:space="preserve"> </w:t>
      </w:r>
      <w:r w:rsidRPr="003316EA">
        <w:rPr>
          <w:rFonts w:ascii="Nirmala UI" w:hAnsi="Nirmala UI" w:cs="Nirmala UI" w:hint="cs"/>
          <w:color w:val="202124"/>
          <w:cs/>
          <w:lang w:bidi="hi-IN"/>
        </w:rPr>
        <w:t>भी</w:t>
      </w:r>
      <w:r w:rsidR="003316EA">
        <w:rPr>
          <w:rFonts w:ascii="Nirmala UI" w:hAnsi="Nirmala UI" w:cs="Nirmala UI"/>
          <w:color w:val="202124"/>
          <w:lang w:bidi="hi-IN"/>
        </w:rPr>
        <w:t xml:space="preserve"> </w:t>
      </w:r>
      <w:r w:rsidRPr="003316EA">
        <w:rPr>
          <w:rFonts w:ascii="Nirmala UI" w:hAnsi="Nirmala UI" w:cs="Nirmala UI" w:hint="cs"/>
          <w:color w:val="202124"/>
          <w:cs/>
          <w:lang w:bidi="hi-IN"/>
        </w:rPr>
        <w:t>चोट</w:t>
      </w:r>
      <w:r w:rsidRPr="003316EA">
        <w:rPr>
          <w:color w:val="202124"/>
          <w:cs/>
        </w:rPr>
        <w:t xml:space="preserve">, </w:t>
      </w:r>
      <w:r w:rsidRPr="003316EA">
        <w:rPr>
          <w:rFonts w:ascii="Nirmala UI" w:hAnsi="Nirmala UI" w:cs="Nirmala UI" w:hint="cs"/>
          <w:color w:val="202124"/>
          <w:cs/>
          <w:lang w:bidi="hi-IN"/>
        </w:rPr>
        <w:t>मृत्यु</w:t>
      </w:r>
      <w:r w:rsidRPr="003316EA">
        <w:rPr>
          <w:color w:val="202124"/>
          <w:cs/>
        </w:rPr>
        <w:t xml:space="preserve">, </w:t>
      </w:r>
      <w:r w:rsidRPr="003316EA">
        <w:rPr>
          <w:rFonts w:ascii="Nirmala UI" w:hAnsi="Nirmala UI" w:cs="Nirmala UI" w:hint="cs"/>
          <w:color w:val="202124"/>
          <w:cs/>
          <w:lang w:bidi="hi-IN"/>
        </w:rPr>
        <w:t>किसी</w:t>
      </w:r>
      <w:r w:rsidR="003316EA">
        <w:rPr>
          <w:rFonts w:ascii="Nirmala UI" w:hAnsi="Nirmala UI" w:cs="Nirmala UI"/>
          <w:color w:val="202124"/>
          <w:lang w:bidi="hi-IN"/>
        </w:rPr>
        <w:t xml:space="preserve"> </w:t>
      </w:r>
      <w:r w:rsidRPr="003316EA">
        <w:rPr>
          <w:rFonts w:ascii="Nirmala UI" w:hAnsi="Nirmala UI" w:cs="Nirmala UI" w:hint="cs"/>
          <w:color w:val="202124"/>
          <w:cs/>
          <w:lang w:bidi="hi-IN"/>
        </w:rPr>
        <w:t>भी</w:t>
      </w:r>
      <w:r w:rsidR="003316EA">
        <w:rPr>
          <w:rFonts w:ascii="Nirmala UI" w:hAnsi="Nirmala UI" w:cs="Nirmala UI"/>
          <w:color w:val="202124"/>
          <w:lang w:bidi="hi-IN"/>
        </w:rPr>
        <w:t xml:space="preserve"> </w:t>
      </w:r>
      <w:r w:rsidRPr="003316EA">
        <w:rPr>
          <w:rFonts w:ascii="Nirmala UI" w:hAnsi="Nirmala UI" w:cs="Nirmala UI" w:hint="cs"/>
          <w:color w:val="202124"/>
          <w:cs/>
          <w:lang w:bidi="hi-IN"/>
        </w:rPr>
        <w:t>अन्यक्षति</w:t>
      </w:r>
      <w:r w:rsidRPr="003316EA">
        <w:rPr>
          <w:color w:val="202124"/>
          <w:cs/>
        </w:rPr>
        <w:t xml:space="preserve">, </w:t>
      </w:r>
      <w:r w:rsidRPr="003316EA">
        <w:rPr>
          <w:rFonts w:ascii="Nirmala UI" w:hAnsi="Nirmala UI" w:cs="Nirmala UI" w:hint="cs"/>
          <w:color w:val="202124"/>
          <w:cs/>
          <w:lang w:bidi="hi-IN"/>
        </w:rPr>
        <w:t>आदि</w:t>
      </w:r>
      <w:r w:rsidR="003316EA">
        <w:rPr>
          <w:rFonts w:ascii="Nirmala UI" w:hAnsi="Nirmala UI" w:cs="Nirmala UI"/>
          <w:color w:val="202124"/>
          <w:lang w:bidi="hi-IN"/>
        </w:rPr>
        <w:t xml:space="preserve"> </w:t>
      </w:r>
      <w:r w:rsidRPr="003316EA">
        <w:rPr>
          <w:rFonts w:ascii="Nirmala UI" w:hAnsi="Nirmala UI" w:cs="Nirmala UI" w:hint="cs"/>
          <w:color w:val="202124"/>
          <w:cs/>
          <w:lang w:bidi="hi-IN"/>
        </w:rPr>
        <w:t>के</w:t>
      </w:r>
      <w:r w:rsidR="003316EA">
        <w:rPr>
          <w:rFonts w:ascii="Nirmala UI" w:hAnsi="Nirmala UI" w:cs="Nirmala UI"/>
          <w:color w:val="202124"/>
          <w:lang w:bidi="hi-IN"/>
        </w:rPr>
        <w:t xml:space="preserve"> </w:t>
      </w:r>
      <w:r w:rsidRPr="003316EA">
        <w:rPr>
          <w:rFonts w:ascii="Nirmala UI" w:hAnsi="Nirmala UI" w:cs="Nirmala UI" w:hint="cs"/>
          <w:color w:val="202124"/>
          <w:cs/>
          <w:lang w:bidi="hi-IN"/>
        </w:rPr>
        <w:t>लिए</w:t>
      </w:r>
      <w:r w:rsidR="003316EA">
        <w:rPr>
          <w:rFonts w:ascii="Nirmala UI" w:hAnsi="Nirmala UI" w:cs="Nirmala UI"/>
          <w:color w:val="202124"/>
          <w:lang w:bidi="hi-IN"/>
        </w:rPr>
        <w:t xml:space="preserve"> </w:t>
      </w:r>
      <w:r w:rsidRPr="003316EA">
        <w:rPr>
          <w:rFonts w:ascii="Nirmala UI" w:hAnsi="Nirmala UI" w:cs="Nirmala UI" w:hint="cs"/>
          <w:color w:val="202124"/>
          <w:cs/>
          <w:lang w:bidi="hi-IN"/>
        </w:rPr>
        <w:t>उत्तरदायी</w:t>
      </w:r>
      <w:r w:rsidR="003316EA">
        <w:rPr>
          <w:rFonts w:ascii="Nirmala UI" w:hAnsi="Nirmala UI" w:cs="Nirmala UI"/>
          <w:color w:val="202124"/>
          <w:lang w:bidi="hi-IN"/>
        </w:rPr>
        <w:t xml:space="preserve"> </w:t>
      </w:r>
      <w:r w:rsidRPr="003316EA">
        <w:rPr>
          <w:rFonts w:ascii="Nirmala UI" w:hAnsi="Nirmala UI" w:cs="Nirmala UI" w:hint="cs"/>
          <w:color w:val="202124"/>
          <w:cs/>
          <w:lang w:bidi="hi-IN"/>
        </w:rPr>
        <w:t>नहीं</w:t>
      </w:r>
      <w:r w:rsidR="003316EA">
        <w:rPr>
          <w:rFonts w:ascii="Nirmala UI" w:hAnsi="Nirmala UI" w:cs="Nirmala UI"/>
          <w:color w:val="202124"/>
          <w:lang w:bidi="hi-IN"/>
        </w:rPr>
        <w:t xml:space="preserve"> </w:t>
      </w:r>
      <w:r w:rsidRPr="003316EA">
        <w:rPr>
          <w:rFonts w:ascii="Nirmala UI" w:hAnsi="Nirmala UI" w:cs="Nirmala UI" w:hint="cs"/>
          <w:color w:val="202124"/>
          <w:cs/>
          <w:lang w:bidi="hi-IN"/>
        </w:rPr>
        <w:t>होगा</w:t>
      </w:r>
      <w:r w:rsidRPr="003316EA">
        <w:rPr>
          <w:color w:val="202124"/>
          <w:cs/>
        </w:rPr>
        <w:t xml:space="preserve">, </w:t>
      </w:r>
      <w:r w:rsidRPr="003316EA">
        <w:rPr>
          <w:rFonts w:ascii="Nirmala UI" w:hAnsi="Nirmala UI" w:cs="Nirmala UI" w:hint="cs"/>
          <w:color w:val="202124"/>
          <w:cs/>
          <w:lang w:bidi="hi-IN"/>
        </w:rPr>
        <w:t>जो</w:t>
      </w:r>
      <w:r w:rsidR="003316EA">
        <w:rPr>
          <w:rFonts w:ascii="Nirmala UI" w:hAnsi="Nirmala UI" w:cs="Nirmala UI"/>
          <w:color w:val="202124"/>
          <w:lang w:bidi="hi-IN"/>
        </w:rPr>
        <w:t xml:space="preserve"> </w:t>
      </w:r>
      <w:r w:rsidRPr="003316EA">
        <w:rPr>
          <w:rFonts w:ascii="Nirmala UI" w:hAnsi="Nirmala UI" w:cs="Nirmala UI" w:hint="cs"/>
          <w:color w:val="202124"/>
          <w:cs/>
          <w:lang w:bidi="hi-IN"/>
        </w:rPr>
        <w:t>काम</w:t>
      </w:r>
      <w:r w:rsidR="003316EA">
        <w:rPr>
          <w:rFonts w:ascii="Nirmala UI" w:hAnsi="Nirmala UI" w:cs="Nirmala UI"/>
          <w:color w:val="202124"/>
          <w:lang w:bidi="hi-IN"/>
        </w:rPr>
        <w:t xml:space="preserve"> </w:t>
      </w:r>
      <w:r w:rsidRPr="003316EA">
        <w:rPr>
          <w:rFonts w:ascii="Nirmala UI" w:hAnsi="Nirmala UI" w:cs="Nirmala UI" w:hint="cs"/>
          <w:color w:val="202124"/>
          <w:cs/>
          <w:lang w:bidi="hi-IN"/>
        </w:rPr>
        <w:t>के</w:t>
      </w:r>
      <w:r w:rsidR="003316EA">
        <w:rPr>
          <w:rFonts w:ascii="Nirmala UI" w:hAnsi="Nirmala UI" w:cs="Nirmala UI"/>
          <w:color w:val="202124"/>
          <w:lang w:bidi="hi-IN"/>
        </w:rPr>
        <w:t xml:space="preserve"> </w:t>
      </w:r>
      <w:r w:rsidRPr="003316EA">
        <w:rPr>
          <w:rFonts w:ascii="Nirmala UI" w:hAnsi="Nirmala UI" w:cs="Nirmala UI" w:hint="cs"/>
          <w:color w:val="202124"/>
          <w:cs/>
          <w:lang w:bidi="hi-IN"/>
        </w:rPr>
        <w:t>दौरा</w:t>
      </w:r>
      <w:r w:rsidR="00BC4835">
        <w:rPr>
          <w:rFonts w:ascii="Nirmala UI" w:hAnsi="Nirmala UI" w:cs="Nirmala UI"/>
          <w:color w:val="202124"/>
          <w:lang w:bidi="hi-IN"/>
        </w:rPr>
        <w:t xml:space="preserve"> </w:t>
      </w:r>
      <w:r w:rsidRPr="003316EA">
        <w:rPr>
          <w:rFonts w:ascii="Nirmala UI" w:hAnsi="Nirmala UI" w:cs="Nirmala UI" w:hint="cs"/>
          <w:color w:val="202124"/>
          <w:cs/>
          <w:lang w:bidi="hi-IN"/>
        </w:rPr>
        <w:t>नया</w:t>
      </w:r>
      <w:r w:rsidR="00BC4835">
        <w:rPr>
          <w:rFonts w:ascii="Nirmala UI" w:hAnsi="Nirmala UI" w:cs="Nirmala UI"/>
          <w:color w:val="202124"/>
          <w:lang w:bidi="hi-IN"/>
        </w:rPr>
        <w:t xml:space="preserve"> </w:t>
      </w:r>
      <w:r w:rsidRPr="003316EA">
        <w:rPr>
          <w:rFonts w:ascii="Nirmala UI" w:hAnsi="Nirmala UI" w:cs="Nirmala UI" w:hint="cs"/>
          <w:color w:val="202124"/>
          <w:cs/>
          <w:lang w:bidi="hi-IN"/>
        </w:rPr>
        <w:t>किसी</w:t>
      </w:r>
      <w:r w:rsidR="00BC4835">
        <w:rPr>
          <w:rFonts w:ascii="Nirmala UI" w:hAnsi="Nirmala UI" w:cs="Nirmala UI"/>
          <w:color w:val="202124"/>
          <w:lang w:bidi="hi-IN"/>
        </w:rPr>
        <w:t xml:space="preserve"> </w:t>
      </w:r>
      <w:r w:rsidRPr="003316EA">
        <w:rPr>
          <w:rFonts w:ascii="Nirmala UI" w:hAnsi="Nirmala UI" w:cs="Nirmala UI" w:hint="cs"/>
          <w:color w:val="202124"/>
          <w:cs/>
          <w:lang w:bidi="hi-IN"/>
        </w:rPr>
        <w:t>अन्य</w:t>
      </w:r>
      <w:r w:rsidR="00BC4835">
        <w:rPr>
          <w:rFonts w:ascii="Nirmala UI" w:hAnsi="Nirmala UI" w:cs="Nirmala UI"/>
          <w:color w:val="202124"/>
          <w:lang w:bidi="hi-IN"/>
        </w:rPr>
        <w:t xml:space="preserve"> </w:t>
      </w:r>
      <w:r w:rsidRPr="003316EA">
        <w:rPr>
          <w:rFonts w:ascii="Nirmala UI" w:hAnsi="Nirmala UI" w:cs="Nirmala UI" w:hint="cs"/>
          <w:color w:val="202124"/>
          <w:cs/>
          <w:lang w:bidi="hi-IN"/>
        </w:rPr>
        <w:t>कारण</w:t>
      </w:r>
      <w:r w:rsidR="00BC4835">
        <w:rPr>
          <w:rFonts w:ascii="Nirmala UI" w:hAnsi="Nirmala UI" w:cs="Nirmala UI"/>
          <w:color w:val="202124"/>
          <w:lang w:bidi="hi-IN"/>
        </w:rPr>
        <w:t xml:space="preserve"> </w:t>
      </w:r>
      <w:r w:rsidRPr="003316EA">
        <w:rPr>
          <w:rFonts w:ascii="Nirmala UI" w:hAnsi="Nirmala UI" w:cs="Nirmala UI" w:hint="cs"/>
          <w:color w:val="202124"/>
          <w:cs/>
          <w:lang w:bidi="hi-IN"/>
        </w:rPr>
        <w:t>सेहोने</w:t>
      </w:r>
      <w:r w:rsidR="00BC4835">
        <w:rPr>
          <w:rFonts w:ascii="Nirmala UI" w:hAnsi="Nirmala UI" w:cs="Nirmala UI"/>
          <w:color w:val="202124"/>
          <w:lang w:bidi="hi-IN"/>
        </w:rPr>
        <w:t xml:space="preserve"> </w:t>
      </w:r>
      <w:r w:rsidRPr="003316EA">
        <w:rPr>
          <w:rFonts w:ascii="Nirmala UI" w:hAnsi="Nirmala UI" w:cs="Nirmala UI" w:hint="cs"/>
          <w:color w:val="202124"/>
          <w:cs/>
          <w:lang w:bidi="hi-IN"/>
        </w:rPr>
        <w:t>वाली</w:t>
      </w:r>
      <w:r w:rsidR="00BC4835">
        <w:rPr>
          <w:rFonts w:ascii="Nirmala UI" w:hAnsi="Nirmala UI" w:cs="Nirmala UI"/>
          <w:color w:val="202124"/>
          <w:lang w:bidi="hi-IN"/>
        </w:rPr>
        <w:t xml:space="preserve"> </w:t>
      </w:r>
      <w:r w:rsidRPr="003316EA">
        <w:rPr>
          <w:rFonts w:ascii="Nirmala UI" w:hAnsi="Nirmala UI" w:cs="Nirmala UI" w:hint="cs"/>
          <w:color w:val="202124"/>
          <w:cs/>
          <w:lang w:bidi="hi-IN"/>
        </w:rPr>
        <w:t>किसी</w:t>
      </w:r>
      <w:r w:rsidR="00BC4835">
        <w:rPr>
          <w:rFonts w:ascii="Nirmala UI" w:hAnsi="Nirmala UI" w:cs="Nirmala UI"/>
          <w:color w:val="202124"/>
          <w:lang w:bidi="hi-IN"/>
        </w:rPr>
        <w:t xml:space="preserve"> </w:t>
      </w:r>
      <w:r w:rsidRPr="003316EA">
        <w:rPr>
          <w:rFonts w:ascii="Nirmala UI" w:hAnsi="Nirmala UI" w:cs="Nirmala UI" w:hint="cs"/>
          <w:color w:val="202124"/>
          <w:cs/>
          <w:lang w:bidi="hi-IN"/>
        </w:rPr>
        <w:t>भीदु</w:t>
      </w:r>
      <w:r w:rsidR="00BC4835">
        <w:rPr>
          <w:rFonts w:ascii="Nirmala UI" w:hAnsi="Nirmala UI" w:cs="Nirmala UI"/>
          <w:color w:val="202124"/>
          <w:lang w:bidi="hi-IN"/>
        </w:rPr>
        <w:t xml:space="preserve"> </w:t>
      </w:r>
      <w:r w:rsidRPr="003316EA">
        <w:rPr>
          <w:rFonts w:ascii="Nirmala UI" w:hAnsi="Nirmala UI" w:cs="Nirmala UI" w:hint="cs"/>
          <w:color w:val="202124"/>
          <w:cs/>
          <w:lang w:bidi="hi-IN"/>
        </w:rPr>
        <w:t>र्घटना</w:t>
      </w:r>
      <w:r w:rsidR="00BC4835">
        <w:rPr>
          <w:rFonts w:ascii="Nirmala UI" w:hAnsi="Nirmala UI" w:cs="Nirmala UI"/>
          <w:color w:val="202124"/>
          <w:lang w:bidi="hi-IN"/>
        </w:rPr>
        <w:t xml:space="preserve"> </w:t>
      </w:r>
      <w:r w:rsidRPr="003316EA">
        <w:rPr>
          <w:rFonts w:ascii="Nirmala UI" w:hAnsi="Nirmala UI" w:cs="Nirmala UI" w:hint="cs"/>
          <w:color w:val="202124"/>
          <w:cs/>
          <w:lang w:bidi="hi-IN"/>
        </w:rPr>
        <w:t>के</w:t>
      </w:r>
      <w:r w:rsidR="00BC4835">
        <w:rPr>
          <w:rFonts w:ascii="Nirmala UI" w:hAnsi="Nirmala UI" w:cs="Nirmala UI"/>
          <w:color w:val="202124"/>
          <w:lang w:bidi="hi-IN"/>
        </w:rPr>
        <w:t xml:space="preserve"> </w:t>
      </w:r>
      <w:r w:rsidRPr="003316EA">
        <w:rPr>
          <w:rFonts w:ascii="Nirmala UI" w:hAnsi="Nirmala UI" w:cs="Nirmala UI" w:hint="cs"/>
          <w:color w:val="202124"/>
          <w:cs/>
          <w:lang w:bidi="hi-IN"/>
        </w:rPr>
        <w:t>कारण</w:t>
      </w:r>
      <w:r w:rsidR="00BC4835">
        <w:rPr>
          <w:rFonts w:ascii="Nirmala UI" w:hAnsi="Nirmala UI" w:cs="Nirmala UI"/>
          <w:color w:val="202124"/>
          <w:lang w:bidi="hi-IN"/>
        </w:rPr>
        <w:t xml:space="preserve"> </w:t>
      </w:r>
      <w:r w:rsidRPr="003316EA">
        <w:rPr>
          <w:rFonts w:ascii="Nirmala UI" w:hAnsi="Nirmala UI" w:cs="Nirmala UI" w:hint="cs"/>
          <w:color w:val="202124"/>
          <w:cs/>
          <w:lang w:bidi="hi-IN"/>
        </w:rPr>
        <w:t>होता</w:t>
      </w:r>
      <w:r w:rsidR="00BC4835">
        <w:rPr>
          <w:rFonts w:ascii="Nirmala UI" w:hAnsi="Nirmala UI" w:cs="Nirmala UI"/>
          <w:color w:val="202124"/>
          <w:lang w:bidi="hi-IN"/>
        </w:rPr>
        <w:t xml:space="preserve"> </w:t>
      </w:r>
      <w:r w:rsidRPr="003316EA">
        <w:rPr>
          <w:rFonts w:ascii="Nirmala UI" w:hAnsi="Nirmala UI" w:cs="Nirmala UI" w:hint="cs"/>
          <w:color w:val="202124"/>
          <w:cs/>
          <w:lang w:bidi="hi-IN"/>
        </w:rPr>
        <w:t>है।</w:t>
      </w:r>
    </w:p>
    <w:p w:rsidR="00D9561D" w:rsidRPr="003316EA" w:rsidRDefault="00D22EBA" w:rsidP="002B393F">
      <w:pPr>
        <w:spacing w:after="39" w:line="261" w:lineRule="auto"/>
        <w:ind w:left="720" w:right="729"/>
        <w:jc w:val="both"/>
      </w:pPr>
      <w:r w:rsidRPr="003316EA">
        <w:rPr>
          <w:rFonts w:ascii="Arial" w:eastAsia="Arial" w:hAnsi="Arial" w:cs="Arial"/>
          <w:color w:val="202124"/>
        </w:rPr>
        <w:t>The school will not be liable for any injury, death, any other damages, etc., Caused by any accident that occurs in the course of work or for any other reason.</w:t>
      </w:r>
    </w:p>
    <w:p w:rsidR="0065223B" w:rsidRPr="003316EA" w:rsidRDefault="0065223B" w:rsidP="002B393F">
      <w:pPr>
        <w:pStyle w:val="ListParagraph"/>
        <w:numPr>
          <w:ilvl w:val="0"/>
          <w:numId w:val="12"/>
        </w:numPr>
        <w:spacing w:after="39" w:line="261" w:lineRule="auto"/>
        <w:ind w:right="729"/>
        <w:jc w:val="both"/>
      </w:pPr>
      <w:r w:rsidRPr="003316EA">
        <w:rPr>
          <w:rFonts w:ascii="Nirmala UI" w:hAnsi="Nirmala UI" w:cs="Nirmala UI" w:hint="cs"/>
          <w:cs/>
          <w:lang w:bidi="hi-IN"/>
        </w:rPr>
        <w:lastRenderedPageBreak/>
        <w:t>ठेकेदारद्वाराउद्धृतकीगईदरें</w:t>
      </w:r>
      <w:r w:rsidRPr="003316EA">
        <w:rPr>
          <w:rFonts w:ascii="Nirmala UI" w:hAnsi="Nirmala UI" w:cs="Nirmala UI" w:hint="cs"/>
          <w:b/>
          <w:bCs/>
          <w:u w:val="single" w:color="000000"/>
          <w:cs/>
          <w:lang w:bidi="hi-IN"/>
        </w:rPr>
        <w:t>एकवर्षतक</w:t>
      </w:r>
      <w:r w:rsidRPr="003316EA">
        <w:rPr>
          <w:rFonts w:ascii="Nirmala UI" w:hAnsi="Nirmala UI" w:cs="Nirmala UI" w:hint="cs"/>
          <w:cs/>
          <w:lang w:bidi="hi-IN"/>
        </w:rPr>
        <w:t>अच्छीहोंगी।अनुबंधकेनिष्पादनकीअवधिकेदौरानबिक्रीकर</w:t>
      </w:r>
      <w:r w:rsidRPr="003316EA">
        <w:rPr>
          <w:cs/>
        </w:rPr>
        <w:t xml:space="preserve"> / </w:t>
      </w:r>
      <w:r w:rsidRPr="003316EA">
        <w:rPr>
          <w:rFonts w:ascii="Nirmala UI" w:hAnsi="Nirmala UI" w:cs="Nirmala UI" w:hint="cs"/>
          <w:cs/>
          <w:lang w:bidi="hi-IN"/>
        </w:rPr>
        <w:t>वैटकीदरोंमेंवृद्धिकोछोड़करदरमेंकोईसंशोधनस्वीकारनहींकियाजाएगा</w:t>
      </w:r>
    </w:p>
    <w:p w:rsidR="00383867" w:rsidRPr="003316EA" w:rsidRDefault="00D22EBA" w:rsidP="002B393F">
      <w:pPr>
        <w:spacing w:after="37" w:line="264" w:lineRule="auto"/>
        <w:ind w:left="720" w:right="729"/>
        <w:jc w:val="both"/>
      </w:pPr>
      <w:r w:rsidRPr="003316EA">
        <w:rPr>
          <w:rFonts w:ascii="Arial" w:eastAsia="Arial" w:hAnsi="Arial" w:cs="Arial"/>
        </w:rPr>
        <w:t xml:space="preserve">The rates quoted by the contractor shall hold good </w:t>
      </w:r>
      <w:r w:rsidRPr="003316EA">
        <w:rPr>
          <w:rFonts w:ascii="Arial" w:eastAsia="Arial" w:hAnsi="Arial" w:cs="Arial"/>
          <w:b/>
          <w:u w:val="single" w:color="000000"/>
        </w:rPr>
        <w:t>up to One Year</w:t>
      </w:r>
      <w:r w:rsidRPr="003316EA">
        <w:rPr>
          <w:rFonts w:ascii="Arial" w:eastAsia="Arial" w:hAnsi="Arial" w:cs="Arial"/>
        </w:rPr>
        <w:t>. No amendment in the rate except increase in the rates of Sales Tax/ VAT during the period of execution of the contract will be accepted.</w:t>
      </w:r>
    </w:p>
    <w:p w:rsidR="00D9561D" w:rsidRPr="003316EA" w:rsidRDefault="0065223B" w:rsidP="002B393F">
      <w:pPr>
        <w:numPr>
          <w:ilvl w:val="0"/>
          <w:numId w:val="12"/>
        </w:numPr>
        <w:spacing w:after="37" w:line="264" w:lineRule="auto"/>
        <w:ind w:right="729"/>
        <w:jc w:val="both"/>
      </w:pPr>
      <w:r w:rsidRPr="003316EA">
        <w:rPr>
          <w:rFonts w:cs="Nirmala UI"/>
          <w:cs/>
          <w:lang w:bidi="hi-IN"/>
        </w:rPr>
        <w:t xml:space="preserve">कोटेशन के साथ </w:t>
      </w:r>
      <w:r w:rsidRPr="003316EA">
        <w:rPr>
          <w:rFonts w:cs="Nirmala UI"/>
          <w:b/>
          <w:bCs/>
          <w:u w:val="single" w:color="000000"/>
          <w:cs/>
          <w:lang w:bidi="hi-IN"/>
        </w:rPr>
        <w:t>जीएसटी सर्टिफिकेट और इनकम टैक्स क्लीयरेंस सर्टिफिकेट</w:t>
      </w:r>
      <w:r w:rsidRPr="003316EA">
        <w:rPr>
          <w:b/>
          <w:bCs/>
          <w:u w:val="single" w:color="000000"/>
          <w:cs/>
        </w:rPr>
        <w:t>/</w:t>
      </w:r>
      <w:r w:rsidRPr="003316EA">
        <w:rPr>
          <w:rFonts w:cs="Nirmala UI"/>
          <w:b/>
          <w:bCs/>
          <w:u w:val="single" w:color="000000"/>
          <w:cs/>
          <w:lang w:bidi="hi-IN"/>
        </w:rPr>
        <w:t>सर्विस टैक्स आदि की एक प्रति भी दी गई है।</w:t>
      </w:r>
      <w:r w:rsidRPr="003316EA">
        <w:rPr>
          <w:rFonts w:cs="Nirmala UI"/>
          <w:cs/>
          <w:lang w:bidi="hi-IN"/>
        </w:rPr>
        <w:t>और अनुलग्नक</w:t>
      </w:r>
      <w:r w:rsidRPr="003316EA">
        <w:rPr>
          <w:cs/>
        </w:rPr>
        <w:t xml:space="preserve">-1 </w:t>
      </w:r>
      <w:r w:rsidRPr="003316EA">
        <w:rPr>
          <w:rFonts w:cs="Nirmala UI"/>
          <w:cs/>
          <w:lang w:bidi="hi-IN"/>
        </w:rPr>
        <w:t>में संलग्न प्रारूप में पंजीकरण प्रपत्र प्रस्तुत किया जाना आवश्यक है। अपंजीकृत फर्मों के कोटेशन को स्वीकार नहीं किया जाएगा</w:t>
      </w:r>
    </w:p>
    <w:p w:rsidR="00D9561D" w:rsidRPr="003316EA" w:rsidRDefault="00D22EBA">
      <w:pPr>
        <w:spacing w:after="37" w:line="264" w:lineRule="auto"/>
        <w:ind w:left="720" w:right="732"/>
        <w:jc w:val="both"/>
      </w:pPr>
      <w:r w:rsidRPr="003316EA">
        <w:rPr>
          <w:rFonts w:ascii="Arial" w:eastAsia="Arial" w:hAnsi="Arial" w:cs="Arial"/>
        </w:rPr>
        <w:t xml:space="preserve">Along with the quotation a copy of </w:t>
      </w:r>
      <w:r w:rsidRPr="003316EA">
        <w:rPr>
          <w:rFonts w:ascii="Arial" w:eastAsia="Arial" w:hAnsi="Arial" w:cs="Arial"/>
          <w:b/>
          <w:u w:val="single" w:color="000000"/>
        </w:rPr>
        <w:t>GST Certificate</w:t>
      </w:r>
      <w:r w:rsidR="00826602" w:rsidRPr="003316EA">
        <w:rPr>
          <w:rFonts w:ascii="Arial" w:eastAsia="Arial" w:hAnsi="Arial" w:cs="Arial"/>
          <w:b/>
          <w:u w:val="single" w:color="000000"/>
        </w:rPr>
        <w:t xml:space="preserve"> </w:t>
      </w:r>
      <w:r w:rsidRPr="003316EA">
        <w:rPr>
          <w:rFonts w:ascii="Arial" w:eastAsia="Arial" w:hAnsi="Arial" w:cs="Arial"/>
          <w:b/>
          <w:u w:val="single" w:color="000000"/>
        </w:rPr>
        <w:t>and Income Tax clearance Certificate / Service Tax etc.</w:t>
      </w:r>
      <w:r w:rsidRPr="003316EA">
        <w:rPr>
          <w:rFonts w:ascii="Arial" w:eastAsia="Arial" w:hAnsi="Arial" w:cs="Arial"/>
        </w:rPr>
        <w:t>and registration form in the format attached at Annexure-1 are required to be submitted</w:t>
      </w:r>
      <w:r w:rsidRPr="003316EA">
        <w:t xml:space="preserve">. </w:t>
      </w:r>
      <w:r w:rsidRPr="003316EA">
        <w:rPr>
          <w:rFonts w:ascii="Arial" w:eastAsia="Arial" w:hAnsi="Arial" w:cs="Arial"/>
        </w:rPr>
        <w:t>The Quotation of unregistered firms will not be accepted.</w:t>
      </w:r>
    </w:p>
    <w:p w:rsidR="0065223B" w:rsidRPr="003316EA" w:rsidRDefault="0065223B" w:rsidP="002B393F">
      <w:pPr>
        <w:pStyle w:val="ListParagraph"/>
        <w:numPr>
          <w:ilvl w:val="0"/>
          <w:numId w:val="12"/>
        </w:numPr>
        <w:spacing w:after="37" w:line="264" w:lineRule="auto"/>
        <w:ind w:right="729"/>
        <w:jc w:val="both"/>
      </w:pPr>
      <w:r w:rsidRPr="003316EA">
        <w:rPr>
          <w:rFonts w:ascii="Nirmala UI" w:hAnsi="Nirmala UI" w:cs="Nirmala UI" w:hint="cs"/>
          <w:cs/>
          <w:lang w:bidi="hi-IN"/>
        </w:rPr>
        <w:t>निविदाकर्ताओंकोदिएगएइननिर्देशोंपरठेकेदारोंद्वाराहस्ताक्षरकिएजानेहैंऔरनिविदाकेसाथवापसकिएजानेहैं।</w:t>
      </w:r>
    </w:p>
    <w:p w:rsidR="0065223B" w:rsidRPr="003316EA" w:rsidRDefault="0065223B" w:rsidP="0065223B">
      <w:pPr>
        <w:spacing w:after="21" w:line="252" w:lineRule="auto"/>
        <w:ind w:left="720" w:right="742"/>
        <w:jc w:val="both"/>
      </w:pPr>
      <w:r w:rsidRPr="003316EA">
        <w:rPr>
          <w:rFonts w:ascii="Nirmala UI" w:hAnsi="Nirmala UI" w:cs="Nirmala UI" w:hint="cs"/>
          <w:cs/>
          <w:lang w:bidi="hi-IN"/>
        </w:rPr>
        <w:t>स</w:t>
      </w:r>
      <w:r w:rsidRPr="003316EA">
        <w:rPr>
          <w:rFonts w:cs="Nirmala UI"/>
          <w:cs/>
          <w:lang w:bidi="hi-IN"/>
        </w:rPr>
        <w:t xml:space="preserve">ीलबंद लिफाफे </w:t>
      </w:r>
      <w:r w:rsidR="00941802">
        <w:t>13</w:t>
      </w:r>
      <w:r w:rsidR="00826602" w:rsidRPr="003316EA">
        <w:rPr>
          <w:cs/>
        </w:rPr>
        <w:t>.0</w:t>
      </w:r>
      <w:r w:rsidR="00826602" w:rsidRPr="003316EA">
        <w:t>6</w:t>
      </w:r>
      <w:r w:rsidRPr="003316EA">
        <w:rPr>
          <w:cs/>
        </w:rPr>
        <w:t xml:space="preserve">.2022 </w:t>
      </w:r>
      <w:r w:rsidRPr="003316EA">
        <w:rPr>
          <w:rFonts w:cs="Nirmala UI"/>
          <w:cs/>
          <w:lang w:bidi="hi-IN"/>
        </w:rPr>
        <w:t xml:space="preserve">को </w:t>
      </w:r>
      <w:r w:rsidR="00826602" w:rsidRPr="003316EA">
        <w:rPr>
          <w:cs/>
        </w:rPr>
        <w:t>1</w:t>
      </w:r>
      <w:r w:rsidR="00826602" w:rsidRPr="003316EA">
        <w:t>1</w:t>
      </w:r>
      <w:r w:rsidRPr="003316EA">
        <w:rPr>
          <w:cs/>
        </w:rPr>
        <w:t xml:space="preserve">00 </w:t>
      </w:r>
      <w:r w:rsidRPr="003316EA">
        <w:rPr>
          <w:rFonts w:cs="Nirmala UI"/>
          <w:cs/>
          <w:lang w:bidi="hi-IN"/>
        </w:rPr>
        <w:t>बजे निविदाकारों की उपस्थिति में खोले जाएंगे</w:t>
      </w:r>
      <w:r w:rsidRPr="003316EA">
        <w:rPr>
          <w:cs/>
        </w:rPr>
        <w:t xml:space="preserve">, </w:t>
      </w:r>
      <w:r w:rsidRPr="003316EA">
        <w:rPr>
          <w:rFonts w:cs="Nirmala UI"/>
          <w:cs/>
          <w:lang w:bidi="hi-IN"/>
        </w:rPr>
        <w:t>यदि कोई हो</w:t>
      </w:r>
      <w:r w:rsidRPr="003316EA">
        <w:rPr>
          <w:cs/>
        </w:rPr>
        <w:t xml:space="preserve">, </w:t>
      </w:r>
      <w:r w:rsidRPr="003316EA">
        <w:rPr>
          <w:rFonts w:cs="Nirmala UI"/>
          <w:cs/>
          <w:lang w:bidi="hi-IN"/>
        </w:rPr>
        <w:t>अधोहस्ताक्षरी के कार्यालय में। इसके बाद कार्यादेश का निर्णय समिति द्वारा दर</w:t>
      </w:r>
      <w:r w:rsidRPr="003316EA">
        <w:rPr>
          <w:cs/>
        </w:rPr>
        <w:t xml:space="preserve">, </w:t>
      </w:r>
      <w:r w:rsidRPr="003316EA">
        <w:rPr>
          <w:rFonts w:cs="Nirmala UI"/>
          <w:cs/>
          <w:lang w:bidi="hi-IN"/>
        </w:rPr>
        <w:t>अनुभव</w:t>
      </w:r>
      <w:r w:rsidRPr="003316EA">
        <w:rPr>
          <w:cs/>
        </w:rPr>
        <w:t xml:space="preserve">, </w:t>
      </w:r>
      <w:r w:rsidRPr="003316EA">
        <w:rPr>
          <w:rFonts w:cs="Nirmala UI"/>
          <w:cs/>
          <w:lang w:bidi="hi-IN"/>
        </w:rPr>
        <w:t xml:space="preserve">गुणवत्ता आदि के आधार पर किया जाएगा और समिति का निर्णय अंतिम होगा। </w:t>
      </w:r>
    </w:p>
    <w:p w:rsidR="00D9561D" w:rsidRPr="003316EA" w:rsidRDefault="00D22EBA" w:rsidP="0065223B">
      <w:pPr>
        <w:spacing w:after="37" w:line="264" w:lineRule="auto"/>
        <w:ind w:left="720" w:right="729"/>
        <w:jc w:val="both"/>
      </w:pPr>
      <w:r w:rsidRPr="003316EA">
        <w:rPr>
          <w:rFonts w:ascii="Arial" w:eastAsia="Arial" w:hAnsi="Arial" w:cs="Arial"/>
        </w:rPr>
        <w:t>These instructions to tenderers are to be signed by the contractors and returned with the tender.</w:t>
      </w:r>
    </w:p>
    <w:p w:rsidR="00D9561D" w:rsidRPr="003316EA" w:rsidRDefault="00D22EBA">
      <w:pPr>
        <w:spacing w:after="21" w:line="252" w:lineRule="auto"/>
        <w:ind w:left="720" w:right="742"/>
        <w:jc w:val="both"/>
      </w:pPr>
      <w:r w:rsidRPr="003316EA">
        <w:rPr>
          <w:rFonts w:ascii="Arial" w:eastAsia="Arial" w:hAnsi="Arial" w:cs="Arial"/>
        </w:rPr>
        <w:t>Seale</w:t>
      </w:r>
      <w:r w:rsidR="00826602" w:rsidRPr="003316EA">
        <w:rPr>
          <w:rFonts w:ascii="Arial" w:eastAsia="Arial" w:hAnsi="Arial" w:cs="Arial"/>
        </w:rPr>
        <w:t xml:space="preserve">d envelopes will be opened on </w:t>
      </w:r>
      <w:r w:rsidR="00941802">
        <w:rPr>
          <w:rFonts w:ascii="Arial" w:eastAsia="Arial" w:hAnsi="Arial" w:cs="Arial"/>
        </w:rPr>
        <w:t>1</w:t>
      </w:r>
      <w:r w:rsidR="00DD2013">
        <w:rPr>
          <w:rFonts w:ascii="Arial" w:eastAsia="Arial" w:hAnsi="Arial" w:cs="Arial"/>
        </w:rPr>
        <w:t>4</w:t>
      </w:r>
      <w:r w:rsidR="00826602" w:rsidRPr="003316EA">
        <w:rPr>
          <w:rFonts w:ascii="Arial" w:eastAsia="Arial" w:hAnsi="Arial" w:cs="Arial"/>
        </w:rPr>
        <w:t>.06.2022 at 11</w:t>
      </w:r>
      <w:r w:rsidRPr="003316EA">
        <w:rPr>
          <w:rFonts w:ascii="Arial" w:eastAsia="Arial" w:hAnsi="Arial" w:cs="Arial"/>
        </w:rPr>
        <w:t xml:space="preserve">00 hrs in the presence of the tenderers, if any, in the office of the undersigned. Thereafter the work order will be decided by the committee on the basis of rate, experience, quality etc. and the decision of the committee will be final. </w:t>
      </w:r>
    </w:p>
    <w:p w:rsidR="00D9561D" w:rsidRPr="003316EA" w:rsidRDefault="0065223B" w:rsidP="002B393F">
      <w:pPr>
        <w:pStyle w:val="ListParagraph"/>
        <w:numPr>
          <w:ilvl w:val="0"/>
          <w:numId w:val="12"/>
        </w:numPr>
        <w:spacing w:after="63" w:line="264" w:lineRule="auto"/>
        <w:ind w:right="729"/>
        <w:jc w:val="both"/>
      </w:pPr>
      <w:r w:rsidRPr="003316EA">
        <w:rPr>
          <w:rFonts w:ascii="Nirmala UI" w:hAnsi="Nirmala UI" w:cs="Nirmala UI" w:hint="cs"/>
          <w:cs/>
          <w:lang w:bidi="hi-IN"/>
        </w:rPr>
        <w:t>आयकरअधिनियमऔरनियमोंकेअनुसारआयकरमेंकटौतीकीजाएगी।</w:t>
      </w:r>
      <w:r w:rsidR="00D22EBA" w:rsidRPr="003316EA">
        <w:rPr>
          <w:rFonts w:ascii="Arial" w:eastAsia="Arial" w:hAnsi="Arial" w:cs="Arial"/>
        </w:rPr>
        <w:t>Income Tax will be deducted as per Income Tax Act &amp; Rules.</w:t>
      </w:r>
    </w:p>
    <w:p w:rsidR="0065223B" w:rsidRPr="003316EA" w:rsidRDefault="0065223B" w:rsidP="002B393F">
      <w:pPr>
        <w:pStyle w:val="ListParagraph"/>
        <w:numPr>
          <w:ilvl w:val="0"/>
          <w:numId w:val="12"/>
        </w:numPr>
        <w:spacing w:after="50" w:line="265" w:lineRule="auto"/>
        <w:ind w:right="729"/>
        <w:jc w:val="both"/>
      </w:pPr>
      <w:r w:rsidRPr="003316EA">
        <w:rPr>
          <w:rFonts w:ascii="Nirmala UI" w:hAnsi="Nirmala UI" w:cs="Nirmala UI" w:hint="cs"/>
          <w:cs/>
          <w:lang w:bidi="hi-IN"/>
        </w:rPr>
        <w:t>निविदाकर्ता</w:t>
      </w:r>
      <w:r w:rsidR="003316EA">
        <w:rPr>
          <w:rFonts w:ascii="Nirmala UI" w:hAnsi="Nirmala UI" w:cs="Nirmala UI"/>
          <w:lang w:bidi="hi-IN"/>
        </w:rPr>
        <w:t xml:space="preserve"> </w:t>
      </w:r>
      <w:r w:rsidRPr="003316EA">
        <w:rPr>
          <w:rFonts w:ascii="Nirmala UI" w:hAnsi="Nirmala UI" w:cs="Nirmala UI" w:hint="cs"/>
          <w:cs/>
          <w:lang w:bidi="hi-IN"/>
        </w:rPr>
        <w:t>को</w:t>
      </w:r>
      <w:r w:rsidR="003316EA">
        <w:rPr>
          <w:rFonts w:ascii="Nirmala UI" w:hAnsi="Nirmala UI" w:cs="Nirmala UI"/>
          <w:lang w:bidi="hi-IN"/>
        </w:rPr>
        <w:t xml:space="preserve"> </w:t>
      </w:r>
      <w:r w:rsidRPr="003316EA">
        <w:rPr>
          <w:rFonts w:ascii="Nirmala UI" w:hAnsi="Nirmala UI" w:cs="Nirmala UI" w:hint="cs"/>
          <w:cs/>
          <w:lang w:bidi="hi-IN"/>
        </w:rPr>
        <w:t>कार्य</w:t>
      </w:r>
      <w:r w:rsidR="003316EA">
        <w:rPr>
          <w:rFonts w:ascii="Nirmala UI" w:hAnsi="Nirmala UI" w:cs="Nirmala UI"/>
          <w:lang w:bidi="hi-IN"/>
        </w:rPr>
        <w:t xml:space="preserve"> </w:t>
      </w:r>
      <w:r w:rsidRPr="003316EA">
        <w:rPr>
          <w:rFonts w:ascii="Nirmala UI" w:hAnsi="Nirmala UI" w:cs="Nirmala UI" w:hint="cs"/>
          <w:cs/>
          <w:lang w:bidi="hi-IN"/>
        </w:rPr>
        <w:t>आदेश</w:t>
      </w:r>
      <w:r w:rsidR="003316EA">
        <w:rPr>
          <w:rFonts w:ascii="Nirmala UI" w:hAnsi="Nirmala UI" w:cs="Nirmala UI"/>
          <w:lang w:bidi="hi-IN"/>
        </w:rPr>
        <w:t xml:space="preserve"> </w:t>
      </w:r>
      <w:r w:rsidRPr="003316EA">
        <w:rPr>
          <w:rFonts w:ascii="Nirmala UI" w:hAnsi="Nirmala UI" w:cs="Nirmala UI" w:hint="cs"/>
          <w:cs/>
          <w:lang w:bidi="hi-IN"/>
        </w:rPr>
        <w:t>जारी</w:t>
      </w:r>
      <w:r w:rsidR="003316EA">
        <w:rPr>
          <w:rFonts w:ascii="Nirmala UI" w:hAnsi="Nirmala UI" w:cs="Nirmala UI"/>
          <w:lang w:bidi="hi-IN"/>
        </w:rPr>
        <w:t xml:space="preserve"> </w:t>
      </w:r>
      <w:r w:rsidRPr="003316EA">
        <w:rPr>
          <w:rFonts w:ascii="Nirmala UI" w:hAnsi="Nirmala UI" w:cs="Nirmala UI" w:hint="cs"/>
          <w:cs/>
          <w:lang w:bidi="hi-IN"/>
        </w:rPr>
        <w:t>होने</w:t>
      </w:r>
      <w:r w:rsidR="003316EA">
        <w:rPr>
          <w:rFonts w:ascii="Nirmala UI" w:hAnsi="Nirmala UI" w:cs="Nirmala UI"/>
          <w:lang w:bidi="hi-IN"/>
        </w:rPr>
        <w:t xml:space="preserve"> </w:t>
      </w:r>
      <w:r w:rsidRPr="003316EA">
        <w:rPr>
          <w:rFonts w:ascii="Nirmala UI" w:hAnsi="Nirmala UI" w:cs="Nirmala UI" w:hint="cs"/>
          <w:cs/>
          <w:lang w:bidi="hi-IN"/>
        </w:rPr>
        <w:t>के</w:t>
      </w:r>
      <w:r w:rsidRPr="003316EA">
        <w:rPr>
          <w:cs/>
        </w:rPr>
        <w:t xml:space="preserve"> 10 </w:t>
      </w:r>
      <w:r w:rsidRPr="003316EA">
        <w:rPr>
          <w:rFonts w:ascii="Nirmala UI" w:hAnsi="Nirmala UI" w:cs="Nirmala UI" w:hint="cs"/>
          <w:cs/>
          <w:lang w:bidi="hi-IN"/>
        </w:rPr>
        <w:t>दिनों</w:t>
      </w:r>
      <w:r w:rsidR="003316EA">
        <w:rPr>
          <w:rFonts w:ascii="Nirmala UI" w:hAnsi="Nirmala UI" w:cs="Nirmala UI"/>
          <w:lang w:bidi="hi-IN"/>
        </w:rPr>
        <w:t xml:space="preserve"> </w:t>
      </w:r>
      <w:r w:rsidRPr="003316EA">
        <w:rPr>
          <w:rFonts w:ascii="Nirmala UI" w:hAnsi="Nirmala UI" w:cs="Nirmala UI" w:hint="cs"/>
          <w:cs/>
          <w:lang w:bidi="hi-IN"/>
        </w:rPr>
        <w:t>के</w:t>
      </w:r>
      <w:r w:rsidR="003316EA">
        <w:rPr>
          <w:rFonts w:ascii="Nirmala UI" w:hAnsi="Nirmala UI" w:cs="Nirmala UI"/>
          <w:lang w:bidi="hi-IN"/>
        </w:rPr>
        <w:t xml:space="preserve"> </w:t>
      </w:r>
      <w:r w:rsidRPr="003316EA">
        <w:rPr>
          <w:rFonts w:ascii="Nirmala UI" w:hAnsi="Nirmala UI" w:cs="Nirmala UI" w:hint="cs"/>
          <w:cs/>
          <w:lang w:bidi="hi-IN"/>
        </w:rPr>
        <w:t>भीतर</w:t>
      </w:r>
      <w:r w:rsidR="003316EA">
        <w:rPr>
          <w:rFonts w:ascii="Nirmala UI" w:hAnsi="Nirmala UI" w:cs="Nirmala UI"/>
          <w:lang w:bidi="hi-IN"/>
        </w:rPr>
        <w:t xml:space="preserve"> </w:t>
      </w:r>
      <w:r w:rsidRPr="003316EA">
        <w:rPr>
          <w:rFonts w:ascii="Nirmala UI" w:hAnsi="Nirmala UI" w:cs="Nirmala UI" w:hint="cs"/>
          <w:cs/>
          <w:lang w:bidi="hi-IN"/>
        </w:rPr>
        <w:t>कार्य</w:t>
      </w:r>
      <w:r w:rsidR="003316EA">
        <w:rPr>
          <w:rFonts w:ascii="Nirmala UI" w:hAnsi="Nirmala UI" w:cs="Nirmala UI"/>
          <w:lang w:bidi="hi-IN"/>
        </w:rPr>
        <w:t xml:space="preserve"> </w:t>
      </w:r>
      <w:r w:rsidRPr="003316EA">
        <w:rPr>
          <w:rFonts w:ascii="Nirmala UI" w:hAnsi="Nirmala UI" w:cs="Nirmala UI" w:hint="cs"/>
          <w:cs/>
          <w:lang w:bidi="hi-IN"/>
        </w:rPr>
        <w:t>शुरू</w:t>
      </w:r>
      <w:r w:rsidR="003316EA">
        <w:rPr>
          <w:rFonts w:ascii="Nirmala UI" w:hAnsi="Nirmala UI" w:cs="Nirmala UI"/>
          <w:lang w:bidi="hi-IN"/>
        </w:rPr>
        <w:t xml:space="preserve"> </w:t>
      </w:r>
      <w:r w:rsidRPr="003316EA">
        <w:rPr>
          <w:rFonts w:ascii="Nirmala UI" w:hAnsi="Nirmala UI" w:cs="Nirmala UI" w:hint="cs"/>
          <w:cs/>
          <w:lang w:bidi="hi-IN"/>
        </w:rPr>
        <w:t>करना</w:t>
      </w:r>
      <w:r w:rsidR="003316EA">
        <w:rPr>
          <w:rFonts w:ascii="Nirmala UI" w:hAnsi="Nirmala UI" w:cs="Nirmala UI"/>
          <w:lang w:bidi="hi-IN"/>
        </w:rPr>
        <w:t xml:space="preserve"> </w:t>
      </w:r>
      <w:r w:rsidRPr="003316EA">
        <w:rPr>
          <w:rFonts w:ascii="Nirmala UI" w:hAnsi="Nirmala UI" w:cs="Nirmala UI" w:hint="cs"/>
          <w:cs/>
          <w:lang w:bidi="hi-IN"/>
        </w:rPr>
        <w:t>होगाऔर</w:t>
      </w:r>
      <w:r w:rsidR="003316EA">
        <w:rPr>
          <w:rFonts w:ascii="Nirmala UI" w:hAnsi="Nirmala UI" w:cs="Nirmala UI"/>
          <w:lang w:bidi="hi-IN"/>
        </w:rPr>
        <w:t xml:space="preserve"> </w:t>
      </w:r>
      <w:r w:rsidRPr="003316EA">
        <w:rPr>
          <w:rFonts w:ascii="Nirmala UI" w:hAnsi="Nirmala UI" w:cs="Nirmala UI" w:hint="cs"/>
          <w:cs/>
          <w:lang w:bidi="hi-IN"/>
        </w:rPr>
        <w:t>सेवाआदेशजारीहोनेकीतारीखसेएकमहीनेकेभीतरकामपूराकरनाहोगा।</w:t>
      </w:r>
      <w:r w:rsidRPr="003316EA">
        <w:rPr>
          <w:rFonts w:ascii="Nirmala UI" w:hAnsi="Nirmala UI" w:cs="Nirmala UI" w:hint="cs"/>
          <w:color w:val="202124"/>
          <w:cs/>
          <w:lang w:bidi="hi-IN"/>
        </w:rPr>
        <w:t>प्राकृतिकआपदाओं</w:t>
      </w:r>
      <w:r w:rsidRPr="003316EA">
        <w:rPr>
          <w:color w:val="202124"/>
          <w:cs/>
        </w:rPr>
        <w:t xml:space="preserve">, </w:t>
      </w:r>
      <w:r w:rsidRPr="003316EA">
        <w:rPr>
          <w:rFonts w:ascii="Nirmala UI" w:hAnsi="Nirmala UI" w:cs="Nirmala UI" w:hint="cs"/>
          <w:color w:val="202124"/>
          <w:cs/>
          <w:lang w:bidi="hi-IN"/>
        </w:rPr>
        <w:t>चुनौतियोंआदिकेमामलेमें</w:t>
      </w:r>
      <w:r w:rsidRPr="003316EA">
        <w:rPr>
          <w:color w:val="202124"/>
          <w:cs/>
        </w:rPr>
        <w:t xml:space="preserve">, </w:t>
      </w:r>
      <w:r w:rsidRPr="003316EA">
        <w:rPr>
          <w:rFonts w:ascii="Nirmala UI" w:hAnsi="Nirmala UI" w:cs="Nirmala UI" w:hint="cs"/>
          <w:color w:val="202124"/>
          <w:cs/>
          <w:lang w:bidi="hi-IN"/>
        </w:rPr>
        <w:t>खरीदारयानीप्रिंसिपलअपनेविवेकपरकामकीपूरीहोनेकीअवधिकोबदलनेकाअधिकारसुरक्षितरखताहै।</w:t>
      </w:r>
    </w:p>
    <w:p w:rsidR="00D9561D" w:rsidRPr="003316EA" w:rsidRDefault="00D22EBA" w:rsidP="0065223B">
      <w:pPr>
        <w:spacing w:after="50" w:line="265" w:lineRule="auto"/>
        <w:ind w:left="720" w:right="729"/>
        <w:jc w:val="both"/>
      </w:pPr>
      <w:r w:rsidRPr="003316EA">
        <w:rPr>
          <w:rFonts w:ascii="Arial" w:eastAsia="Arial" w:hAnsi="Arial" w:cs="Arial"/>
        </w:rPr>
        <w:t>Tenderer will have to start the work within 10 days of the issue of work order and shall complete the work within one month from date of issue of service order.</w:t>
      </w:r>
      <w:r w:rsidRPr="003316EA">
        <w:rPr>
          <w:rFonts w:ascii="Arial" w:eastAsia="Arial" w:hAnsi="Arial" w:cs="Arial"/>
          <w:color w:val="202124"/>
        </w:rPr>
        <w:t xml:space="preserve"> In case of natural calamities, challenges etc., the purchaser i.e. the Principal reserves the right to change the completion period of the work at his discretion.</w:t>
      </w:r>
    </w:p>
    <w:p w:rsidR="0065223B" w:rsidRPr="003316EA" w:rsidRDefault="0065223B" w:rsidP="002B393F">
      <w:pPr>
        <w:pStyle w:val="ListParagraph"/>
        <w:numPr>
          <w:ilvl w:val="0"/>
          <w:numId w:val="12"/>
        </w:numPr>
        <w:spacing w:after="66" w:line="261" w:lineRule="auto"/>
        <w:ind w:right="729"/>
        <w:jc w:val="both"/>
      </w:pPr>
      <w:r w:rsidRPr="003316EA">
        <w:rPr>
          <w:rFonts w:ascii="Nirmala UI" w:hAnsi="Nirmala UI" w:cs="Nirmala UI" w:hint="cs"/>
          <w:color w:val="202124"/>
          <w:cs/>
          <w:lang w:bidi="hi-IN"/>
        </w:rPr>
        <w:t>यहफिरसेस्पष्टकियाजाताहैकिकार्यक्षेत्रपरिवर्तनकेअधीनहैक्योंकिदरकेवलअनुमानितक्षेत्रकेलिएलीजारहीहै।भुगतानकार्यपूराहोनेकेबादवास्तविकक्षेत्रकीगणनाकेआधारपरकियाजाएगा।यहकाफीसंभवहैकिअनुमानितक्षेत्रऔरवास्तविकक्षेत्रकेबीचकाअंतर</w:t>
      </w:r>
      <w:r w:rsidRPr="003316EA">
        <w:rPr>
          <w:color w:val="202124"/>
          <w:cs/>
        </w:rPr>
        <w:t xml:space="preserve"> 10-15% </w:t>
      </w:r>
      <w:r w:rsidRPr="003316EA">
        <w:rPr>
          <w:rFonts w:ascii="Nirmala UI" w:hAnsi="Nirmala UI" w:cs="Nirmala UI" w:hint="cs"/>
          <w:color w:val="202124"/>
          <w:cs/>
          <w:lang w:bidi="hi-IN"/>
        </w:rPr>
        <w:t>होसकताहै।</w:t>
      </w:r>
    </w:p>
    <w:p w:rsidR="00D9561D" w:rsidRPr="003316EA" w:rsidRDefault="00D22EBA">
      <w:pPr>
        <w:spacing w:after="66" w:line="261" w:lineRule="auto"/>
        <w:ind w:left="720" w:right="729"/>
        <w:jc w:val="both"/>
      </w:pPr>
      <w:r w:rsidRPr="003316EA">
        <w:rPr>
          <w:rFonts w:ascii="Arial" w:eastAsia="Arial" w:hAnsi="Arial" w:cs="Arial"/>
          <w:color w:val="202124"/>
        </w:rPr>
        <w:t>It is again clarified that the area of work is subject to change as the rate is being taken only for the estimated area. The payment will be based on the calculation of the actual area after the completion of the work. It is quite possible that the difference between the estimated area and the actual area may be 10-15%</w:t>
      </w:r>
      <w:r w:rsidRPr="003316EA">
        <w:rPr>
          <w:color w:val="202124"/>
        </w:rPr>
        <w:t>.</w:t>
      </w:r>
    </w:p>
    <w:p w:rsidR="00D9561D" w:rsidRPr="003316EA" w:rsidRDefault="00D22EBA" w:rsidP="002B393F">
      <w:pPr>
        <w:numPr>
          <w:ilvl w:val="0"/>
          <w:numId w:val="12"/>
        </w:numPr>
        <w:spacing w:after="122" w:line="311" w:lineRule="auto"/>
        <w:ind w:right="729"/>
        <w:jc w:val="both"/>
      </w:pPr>
      <w:r w:rsidRPr="003316EA">
        <w:rPr>
          <w:rFonts w:ascii="Nirmala UI" w:eastAsia="Nirmala UI" w:hAnsi="Nirmala UI" w:cs="Nirmala UI"/>
          <w:b/>
          <w:bCs/>
          <w:cs/>
          <w:lang w:bidi="hi-IN"/>
        </w:rPr>
        <w:t>अिुत्तिदायीनिनिदाएँ</w:t>
      </w:r>
      <w:r w:rsidRPr="003316EA">
        <w:rPr>
          <w:rFonts w:ascii="Yu Gothic UI" w:eastAsia="Yu Gothic UI" w:hAnsi="Yu Gothic UI" w:cs="Yu Gothic UI"/>
          <w:b/>
        </w:rPr>
        <w:t>/</w:t>
      </w:r>
      <w:r w:rsidRPr="003316EA">
        <w:rPr>
          <w:rFonts w:ascii="Yu Gothic UI" w:eastAsia="Yu Gothic UI" w:hAnsi="Yu Gothic UI" w:cs="Yu Gothic UI"/>
          <w:b/>
          <w:u w:val="single" w:color="000000"/>
        </w:rPr>
        <w:t xml:space="preserve"> UNRESPONSIVE TENDERS</w:t>
      </w:r>
      <w:r w:rsidRPr="003316EA">
        <w:t>:</w:t>
      </w:r>
      <w:r w:rsidR="0065223B" w:rsidRPr="003316EA">
        <w:rPr>
          <w:rFonts w:cs="Nirmala UI"/>
          <w:cs/>
          <w:lang w:bidi="hi-IN"/>
        </w:rPr>
        <w:t xml:space="preserve">निम्नलिखित प्रकार की निविदाओं को अनुत्तरदायी माना जाएगा </w:t>
      </w:r>
      <w:r w:rsidRPr="003316EA">
        <w:rPr>
          <w:rFonts w:ascii="Yu Gothic UI" w:eastAsia="Yu Gothic UI" w:hAnsi="Yu Gothic UI" w:cs="Yu Gothic UI"/>
        </w:rPr>
        <w:t>The following kind of tenders will be treated as unresponsive tenders” –</w:t>
      </w:r>
    </w:p>
    <w:p w:rsidR="00D9561D" w:rsidRPr="003316EA" w:rsidRDefault="0065223B" w:rsidP="002B393F">
      <w:pPr>
        <w:pStyle w:val="ListParagraph"/>
        <w:numPr>
          <w:ilvl w:val="0"/>
          <w:numId w:val="24"/>
        </w:numPr>
        <w:spacing w:after="234" w:line="264" w:lineRule="auto"/>
        <w:ind w:right="732"/>
        <w:jc w:val="both"/>
      </w:pPr>
      <w:r w:rsidRPr="003316EA">
        <w:rPr>
          <w:rFonts w:ascii="Nirmala UI" w:hAnsi="Nirmala UI" w:cs="Nirmala UI" w:hint="cs"/>
          <w:cs/>
          <w:lang w:bidi="hi-IN"/>
        </w:rPr>
        <w:t>अर्हतामानदंडोंकोपूरानकरनाऔरस्टांपपेपरआदिपरकालीसूचीमेंडालनेकेसंबंधमेंघोषणाप्रस्तुतनहींकरना।</w:t>
      </w:r>
      <w:r w:rsidR="00D22EBA" w:rsidRPr="003316EA">
        <w:rPr>
          <w:rFonts w:ascii="Arial" w:eastAsia="Arial" w:hAnsi="Arial" w:cs="Arial"/>
        </w:rPr>
        <w:t xml:space="preserve">Not meeting the qualifying criteria </w:t>
      </w:r>
      <w:r w:rsidR="00D22EBA" w:rsidRPr="003316EA">
        <w:t xml:space="preserve">and not </w:t>
      </w:r>
      <w:r w:rsidR="00D22EBA" w:rsidRPr="003316EA">
        <w:rPr>
          <w:rFonts w:ascii="Arial" w:eastAsia="Arial" w:hAnsi="Arial" w:cs="Arial"/>
        </w:rPr>
        <w:t>furnishing the declaration regarding blacklisting on stamp paper etc</w:t>
      </w:r>
      <w:r w:rsidR="00D22EBA" w:rsidRPr="003316EA">
        <w:t>.</w:t>
      </w:r>
    </w:p>
    <w:p w:rsidR="00D9561D" w:rsidRPr="003316EA" w:rsidRDefault="0065223B" w:rsidP="002B393F">
      <w:pPr>
        <w:pStyle w:val="ListParagraph"/>
        <w:numPr>
          <w:ilvl w:val="0"/>
          <w:numId w:val="24"/>
        </w:numPr>
        <w:spacing w:after="152" w:line="325" w:lineRule="auto"/>
        <w:ind w:right="732"/>
        <w:jc w:val="both"/>
      </w:pPr>
      <w:r w:rsidRPr="003316EA">
        <w:rPr>
          <w:cs/>
        </w:rPr>
        <w:t xml:space="preserve">2,000/- </w:t>
      </w:r>
      <w:r w:rsidRPr="003316EA">
        <w:rPr>
          <w:rFonts w:ascii="Nirmala UI" w:hAnsi="Nirmala UI" w:cs="Nirmala UI" w:hint="cs"/>
          <w:cs/>
          <w:lang w:bidi="hi-IN"/>
        </w:rPr>
        <w:t>रुपयेकीईएमडीराशिकेअपेक्षितडीडी</w:t>
      </w:r>
      <w:r w:rsidRPr="003316EA">
        <w:rPr>
          <w:cs/>
        </w:rPr>
        <w:t>/</w:t>
      </w:r>
      <w:r w:rsidRPr="003316EA">
        <w:rPr>
          <w:rFonts w:ascii="Nirmala UI" w:hAnsi="Nirmala UI" w:cs="Nirmala UI" w:hint="cs"/>
          <w:cs/>
          <w:lang w:bidi="hi-IN"/>
        </w:rPr>
        <w:t>पयओर्डरकेसाथनिविदासंलग्ननहींहै।</w:t>
      </w:r>
      <w:r w:rsidR="00D22EBA" w:rsidRPr="003316EA">
        <w:rPr>
          <w:rFonts w:ascii="Arial" w:eastAsia="Arial" w:hAnsi="Arial" w:cs="Arial"/>
        </w:rPr>
        <w:t>Tender not enclosed with the required DD/ P</w:t>
      </w:r>
      <w:r w:rsidR="00D22EBA" w:rsidRPr="003316EA">
        <w:rPr>
          <w:rFonts w:ascii="Nirmala UI" w:eastAsia="Nirmala UI" w:hAnsi="Nirmala UI" w:cs="Nirmala UI"/>
        </w:rPr>
        <w:t xml:space="preserve">ay </w:t>
      </w:r>
      <w:r w:rsidR="00D22EBA" w:rsidRPr="003316EA">
        <w:rPr>
          <w:rFonts w:ascii="Arial" w:eastAsia="Arial" w:hAnsi="Arial" w:cs="Arial"/>
        </w:rPr>
        <w:t>O</w:t>
      </w:r>
      <w:r w:rsidR="00D22EBA" w:rsidRPr="003316EA">
        <w:rPr>
          <w:rFonts w:ascii="Nirmala UI" w:eastAsia="Nirmala UI" w:hAnsi="Nirmala UI" w:cs="Nirmala UI"/>
        </w:rPr>
        <w:t>rder</w:t>
      </w:r>
      <w:r w:rsidR="00D22EBA" w:rsidRPr="003316EA">
        <w:rPr>
          <w:rFonts w:ascii="Arial" w:eastAsia="Arial" w:hAnsi="Arial" w:cs="Arial"/>
        </w:rPr>
        <w:t xml:space="preserve"> of EMD amount of Rs.2,000/-</w:t>
      </w:r>
      <w:r w:rsidR="00D22EBA" w:rsidRPr="003316EA">
        <w:t xml:space="preserve">. </w:t>
      </w:r>
    </w:p>
    <w:p w:rsidR="00D9561D" w:rsidRPr="003316EA" w:rsidRDefault="0065223B" w:rsidP="002B393F">
      <w:pPr>
        <w:pStyle w:val="ListParagraph"/>
        <w:numPr>
          <w:ilvl w:val="0"/>
          <w:numId w:val="24"/>
        </w:numPr>
        <w:spacing w:after="238" w:line="264" w:lineRule="auto"/>
        <w:ind w:right="732"/>
        <w:jc w:val="both"/>
      </w:pPr>
      <w:r w:rsidRPr="003316EA">
        <w:rPr>
          <w:rFonts w:ascii="Nirmala UI" w:hAnsi="Nirmala UI" w:cs="Nirmala UI" w:hint="cs"/>
          <w:cs/>
          <w:lang w:bidi="hi-IN"/>
        </w:rPr>
        <w:t>अहस्ताक्षरितनिविदादस्तावेज़</w:t>
      </w:r>
      <w:r w:rsidRPr="003316EA">
        <w:rPr>
          <w:cs/>
        </w:rPr>
        <w:t xml:space="preserve">/ </w:t>
      </w:r>
      <w:r w:rsidRPr="003316EA">
        <w:rPr>
          <w:rFonts w:ascii="Nirmala UI" w:hAnsi="Nirmala UI" w:cs="Nirmala UI" w:hint="cs"/>
          <w:cs/>
          <w:lang w:bidi="hi-IN"/>
        </w:rPr>
        <w:t>नियमऔरशर्तें</w:t>
      </w:r>
      <w:r w:rsidRPr="003316EA">
        <w:rPr>
          <w:cs/>
        </w:rPr>
        <w:t xml:space="preserve"> / </w:t>
      </w:r>
      <w:r w:rsidRPr="003316EA">
        <w:rPr>
          <w:rFonts w:ascii="Nirmala UI" w:hAnsi="Nirmala UI" w:cs="Nirmala UI" w:hint="cs"/>
          <w:cs/>
          <w:lang w:bidi="hi-IN"/>
        </w:rPr>
        <w:t>मूल्यनिर्धारणबोलीदस्तावेज़।</w:t>
      </w:r>
      <w:r w:rsidR="00D22EBA" w:rsidRPr="003316EA">
        <w:rPr>
          <w:rFonts w:ascii="Arial" w:eastAsia="Arial" w:hAnsi="Arial" w:cs="Arial"/>
        </w:rPr>
        <w:t xml:space="preserve">Unsigned tender document/ terms &amp; conditions / pricing bid document. </w:t>
      </w:r>
    </w:p>
    <w:p w:rsidR="00D9561D" w:rsidRPr="003316EA" w:rsidRDefault="0065223B" w:rsidP="002B393F">
      <w:pPr>
        <w:pStyle w:val="ListParagraph"/>
        <w:numPr>
          <w:ilvl w:val="0"/>
          <w:numId w:val="24"/>
        </w:numPr>
        <w:spacing w:after="238" w:line="264" w:lineRule="auto"/>
        <w:ind w:right="732"/>
        <w:jc w:val="both"/>
      </w:pPr>
      <w:r w:rsidRPr="003316EA">
        <w:rPr>
          <w:rFonts w:ascii="Nirmala UI" w:hAnsi="Nirmala UI" w:cs="Nirmala UI" w:hint="cs"/>
          <w:cs/>
          <w:lang w:bidi="hi-IN"/>
        </w:rPr>
        <w:lastRenderedPageBreak/>
        <w:t>निविदादस्तावेजकेसाथसंलग्नकागजकाविनिर्देशजोमांगीगईगुणवत्ताकानहींपायागयाथा।</w:t>
      </w:r>
      <w:r w:rsidR="00D22EBA" w:rsidRPr="003316EA">
        <w:rPr>
          <w:rFonts w:ascii="Arial" w:eastAsia="Arial" w:hAnsi="Arial" w:cs="Arial"/>
        </w:rPr>
        <w:t xml:space="preserve">The specification of the paper attached with the tender document not found of the quality asked for. </w:t>
      </w:r>
    </w:p>
    <w:p w:rsidR="00D9561D" w:rsidRPr="003316EA" w:rsidRDefault="0065223B" w:rsidP="002B393F">
      <w:pPr>
        <w:pStyle w:val="ListParagraph"/>
        <w:numPr>
          <w:ilvl w:val="0"/>
          <w:numId w:val="24"/>
        </w:numPr>
        <w:spacing w:after="220" w:line="264" w:lineRule="auto"/>
        <w:ind w:right="732"/>
        <w:jc w:val="both"/>
      </w:pPr>
      <w:r w:rsidRPr="003316EA">
        <w:rPr>
          <w:rFonts w:ascii="Nirmala UI" w:hAnsi="Nirmala UI" w:cs="Nirmala UI" w:hint="cs"/>
          <w:cs/>
          <w:lang w:bidi="hi-IN"/>
        </w:rPr>
        <w:t>निविदाकर्ताइसप्रकारसूचीबद्धकिसीभीनियमऔरशर्तसेसहमतनहींहै।</w:t>
      </w:r>
      <w:r w:rsidR="00D22EBA" w:rsidRPr="003316EA">
        <w:rPr>
          <w:rFonts w:ascii="Arial" w:eastAsia="Arial" w:hAnsi="Arial" w:cs="Arial"/>
        </w:rPr>
        <w:t xml:space="preserve">The tenderer not agreeing to any of the terms &amp; conditions so listed.  </w:t>
      </w:r>
    </w:p>
    <w:p w:rsidR="00D9561D" w:rsidRPr="003316EA" w:rsidRDefault="00D22EBA">
      <w:pPr>
        <w:pStyle w:val="Heading3"/>
        <w:tabs>
          <w:tab w:val="center" w:pos="2381"/>
        </w:tabs>
        <w:spacing w:after="231" w:line="259" w:lineRule="auto"/>
        <w:ind w:left="-15" w:firstLine="0"/>
        <w:rPr>
          <w:sz w:val="22"/>
        </w:rPr>
      </w:pPr>
      <w:r w:rsidRPr="003316EA">
        <w:rPr>
          <w:b w:val="0"/>
          <w:sz w:val="22"/>
        </w:rPr>
        <w:t>28.</w:t>
      </w:r>
      <w:r w:rsidRPr="003316EA">
        <w:rPr>
          <w:rFonts w:ascii="Arial" w:eastAsia="Arial" w:hAnsi="Arial" w:cs="Arial"/>
          <w:b w:val="0"/>
          <w:sz w:val="22"/>
        </w:rPr>
        <w:tab/>
      </w:r>
      <w:r w:rsidR="0094629A" w:rsidRPr="003316EA">
        <w:rPr>
          <w:rFonts w:cs="Nirmala UI"/>
          <w:sz w:val="22"/>
          <w:u w:val="single" w:color="000000"/>
          <w:cs/>
          <w:lang w:bidi="hi-IN"/>
        </w:rPr>
        <w:t>ठेका देना</w:t>
      </w:r>
      <w:r w:rsidRPr="003316EA">
        <w:rPr>
          <w:rFonts w:ascii="Times New Roman" w:eastAsia="Times New Roman" w:hAnsi="Times New Roman" w:cs="Times New Roman"/>
          <w:sz w:val="22"/>
          <w:u w:val="single" w:color="000000"/>
        </w:rPr>
        <w:t>AWARD OF CONTRACT</w:t>
      </w:r>
    </w:p>
    <w:p w:rsidR="0094629A" w:rsidRPr="003316EA" w:rsidRDefault="0094629A" w:rsidP="002B393F">
      <w:pPr>
        <w:pStyle w:val="ListParagraph"/>
        <w:numPr>
          <w:ilvl w:val="2"/>
          <w:numId w:val="25"/>
        </w:numPr>
        <w:spacing w:after="37" w:line="264" w:lineRule="auto"/>
        <w:ind w:left="1080" w:right="731" w:hanging="540"/>
        <w:jc w:val="both"/>
      </w:pPr>
      <w:r w:rsidRPr="003316EA">
        <w:rPr>
          <w:rFonts w:ascii="Nirmala UI" w:hAnsi="Nirmala UI" w:cs="Nirmala UI" w:hint="cs"/>
          <w:cs/>
          <w:lang w:bidi="hi-IN"/>
        </w:rPr>
        <w:t>खरीदारउसबोलीदाताकोअनुबंधप्रदानकरेगाजिसकाउद्धरणकाफीहदतकउत्तरदायीहोनेकेलिएनिर्धारितकियागयाहैऔरजिसनेसबसेकमकीमतकीपेशकशकीहै।</w:t>
      </w:r>
    </w:p>
    <w:p w:rsidR="00D9561D" w:rsidRPr="003316EA" w:rsidRDefault="00D22EBA" w:rsidP="002B393F">
      <w:pPr>
        <w:pStyle w:val="ListParagraph"/>
        <w:spacing w:after="37" w:line="264" w:lineRule="auto"/>
        <w:ind w:left="1080" w:right="731"/>
        <w:jc w:val="both"/>
      </w:pPr>
      <w:r w:rsidRPr="003316EA">
        <w:rPr>
          <w:rFonts w:ascii="Arial" w:eastAsia="Arial" w:hAnsi="Arial" w:cs="Arial"/>
        </w:rPr>
        <w:t xml:space="preserve">The purchaser will award the contract to the bidder whose quotation has been determined to be substantially responsive and who has offered the lowest price. </w:t>
      </w:r>
    </w:p>
    <w:p w:rsidR="00D9561D" w:rsidRPr="003316EA" w:rsidRDefault="0094629A" w:rsidP="002B393F">
      <w:pPr>
        <w:pStyle w:val="ListParagraph"/>
        <w:numPr>
          <w:ilvl w:val="2"/>
          <w:numId w:val="25"/>
        </w:numPr>
        <w:spacing w:after="50" w:line="265" w:lineRule="auto"/>
        <w:ind w:left="1080" w:right="731" w:hanging="540"/>
        <w:jc w:val="both"/>
      </w:pPr>
      <w:r w:rsidRPr="003316EA">
        <w:rPr>
          <w:rFonts w:ascii="Nirmala UI" w:hAnsi="Nirmala UI" w:cs="Nirmala UI" w:hint="cs"/>
          <w:cs/>
          <w:lang w:bidi="hi-IN"/>
        </w:rPr>
        <w:t>सबसेकमदरकानिर्धारणव्यक्तिगतकार्योंकेलिएउद्धृतदरोंकेआधारपरनहींहोगा</w:t>
      </w:r>
      <w:r w:rsidRPr="003316EA">
        <w:rPr>
          <w:cs/>
        </w:rPr>
        <w:t xml:space="preserve">, </w:t>
      </w:r>
      <w:r w:rsidRPr="003316EA">
        <w:rPr>
          <w:rFonts w:ascii="Nirmala UI" w:hAnsi="Nirmala UI" w:cs="Nirmala UI" w:hint="cs"/>
          <w:cs/>
          <w:lang w:bidi="hi-IN"/>
        </w:rPr>
        <w:t>बल्किएकविशेषकार्यमेंसभीअनुमानितकार्योंपरदेयकुलराशिकेआधारपरहोगा।</w:t>
      </w:r>
      <w:r w:rsidR="00D22EBA" w:rsidRPr="003316EA">
        <w:rPr>
          <w:rFonts w:ascii="Arial" w:eastAsia="Arial" w:hAnsi="Arial" w:cs="Arial"/>
        </w:rPr>
        <w:t>Determination of the lowest rate will not be on the basis of rates quoted for individual works but on the basis of aggregate amount payable on all estimated works</w:t>
      </w:r>
      <w:r w:rsidR="00D22EBA" w:rsidRPr="003316EA">
        <w:t xml:space="preserve"> in a particular lot of work.</w:t>
      </w:r>
    </w:p>
    <w:p w:rsidR="00D9561D" w:rsidRPr="003316EA" w:rsidRDefault="0094629A" w:rsidP="002B393F">
      <w:pPr>
        <w:pStyle w:val="ListParagraph"/>
        <w:numPr>
          <w:ilvl w:val="2"/>
          <w:numId w:val="25"/>
        </w:numPr>
        <w:spacing w:after="0"/>
        <w:ind w:left="1080" w:right="731" w:hanging="540"/>
        <w:jc w:val="both"/>
      </w:pPr>
      <w:r w:rsidRPr="003316EA">
        <w:rPr>
          <w:rFonts w:ascii="Nirmala UI" w:hAnsi="Nirmala UI" w:cs="Nirmala UI" w:hint="cs"/>
          <w:color w:val="202124"/>
          <w:cs/>
          <w:lang w:bidi="hi-IN"/>
        </w:rPr>
        <w:t>इसनिविदादस्तावेजमेंकार्योंकोबाहरीऔरआंतरिकपेंटकेआधारपरदोलॉटमेंविभाजितकियागयाहै</w:t>
      </w:r>
      <w:r w:rsidRPr="003316EA">
        <w:rPr>
          <w:color w:val="202124"/>
        </w:rPr>
        <w:t xml:space="preserve">| </w:t>
      </w:r>
      <w:r w:rsidR="00D22EBA" w:rsidRPr="003316EA">
        <w:rPr>
          <w:rFonts w:ascii="Cambria" w:eastAsia="Cambria" w:hAnsi="Cambria" w:cs="Cambria"/>
          <w:color w:val="202124"/>
        </w:rPr>
        <w:t>In this tender document the works are divided into two lots on the basis of exterior and interior paint</w:t>
      </w:r>
      <w:r w:rsidR="00D22EBA" w:rsidRPr="003316EA">
        <w:rPr>
          <w:color w:val="202124"/>
        </w:rPr>
        <w:t>.</w:t>
      </w:r>
    </w:p>
    <w:p w:rsidR="00D9561D" w:rsidRPr="003316EA" w:rsidRDefault="0094629A" w:rsidP="002B393F">
      <w:pPr>
        <w:pStyle w:val="ListParagraph"/>
        <w:numPr>
          <w:ilvl w:val="2"/>
          <w:numId w:val="25"/>
        </w:numPr>
        <w:spacing w:after="6" w:line="318" w:lineRule="auto"/>
        <w:ind w:left="1080" w:right="732" w:hanging="540"/>
        <w:jc w:val="both"/>
      </w:pPr>
      <w:r w:rsidRPr="003316EA">
        <w:rPr>
          <w:rFonts w:ascii="Nirmala UI" w:hAnsi="Nirmala UI" w:cs="Nirmala UI" w:hint="cs"/>
          <w:cs/>
          <w:lang w:bidi="hi-IN"/>
        </w:rPr>
        <w:t>जिसबोलीदाताकीबोलीस्वीकारकीजातीहै</w:t>
      </w:r>
      <w:r w:rsidRPr="003316EA">
        <w:rPr>
          <w:cs/>
        </w:rPr>
        <w:t xml:space="preserve">, </w:t>
      </w:r>
      <w:r w:rsidRPr="003316EA">
        <w:rPr>
          <w:rFonts w:ascii="Nirmala UI" w:hAnsi="Nirmala UI" w:cs="Nirmala UI" w:hint="cs"/>
          <w:cs/>
          <w:lang w:bidi="hi-IN"/>
        </w:rPr>
        <w:t>उसेउद्धरणवैधताअवधिकीसमाप्तिसेपहलेकार्यालयद्वाराअनुबंधकेपुरस्कारकेबारेमेंसूचितकियाजाएगा।</w:t>
      </w:r>
      <w:r w:rsidR="00D22EBA" w:rsidRPr="003316EA">
        <w:rPr>
          <w:rFonts w:ascii="Arial" w:eastAsia="Arial" w:hAnsi="Arial" w:cs="Arial"/>
        </w:rPr>
        <w:t xml:space="preserve">The bidder whose bid is accepted will be notified of the award of the contract by the office prior to expiration of the quotation validity period. </w:t>
      </w:r>
    </w:p>
    <w:p w:rsidR="00D9561D" w:rsidRPr="003316EA" w:rsidRDefault="0094629A" w:rsidP="002B393F">
      <w:pPr>
        <w:pStyle w:val="ListParagraph"/>
        <w:numPr>
          <w:ilvl w:val="2"/>
          <w:numId w:val="25"/>
        </w:numPr>
        <w:spacing w:after="40" w:line="267" w:lineRule="auto"/>
        <w:ind w:left="1080" w:right="731" w:hanging="540"/>
        <w:jc w:val="both"/>
      </w:pPr>
      <w:r w:rsidRPr="003316EA">
        <w:rPr>
          <w:rFonts w:ascii="Nirmala UI" w:hAnsi="Nirmala UI" w:cs="Nirmala UI" w:hint="cs"/>
          <w:cs/>
          <w:lang w:bidi="hi-IN"/>
        </w:rPr>
        <w:t>इकाईमूल्ययास्वीकारकीगईकिसीभीअन्यशर्तोंमेंकिसीभीपरिवर्तनकोस्पष्टरूपसेनिर्दिष्टकरनेकेलिएपुरस्कारकीअधिसूचना</w:t>
      </w:r>
      <w:r w:rsidR="00D22EBA" w:rsidRPr="003316EA">
        <w:rPr>
          <w:rFonts w:ascii="Times New Roman" w:eastAsia="Times New Roman" w:hAnsi="Times New Roman" w:cs="Times New Roman"/>
        </w:rPr>
        <w:t>The Notification of award to clearly specify any change in the unit price or any other terms conditions accepted.</w:t>
      </w:r>
    </w:p>
    <w:p w:rsidR="00D9561D" w:rsidRPr="003316EA" w:rsidRDefault="0094629A" w:rsidP="002B393F">
      <w:pPr>
        <w:pStyle w:val="ListParagraph"/>
        <w:numPr>
          <w:ilvl w:val="2"/>
          <w:numId w:val="25"/>
        </w:numPr>
        <w:spacing w:after="40" w:line="267" w:lineRule="auto"/>
        <w:ind w:left="1080" w:right="731" w:hanging="540"/>
        <w:jc w:val="both"/>
      </w:pPr>
      <w:r w:rsidRPr="003316EA">
        <w:rPr>
          <w:rFonts w:ascii="Nirmala UI" w:hAnsi="Nirmala UI" w:cs="Nirmala UI" w:hint="cs"/>
          <w:cs/>
          <w:lang w:bidi="hi-IN"/>
        </w:rPr>
        <w:t>सामान्यवाणिज्यिकगारंटीकामपरलागूहोगी।</w:t>
      </w:r>
      <w:r w:rsidR="00D22EBA" w:rsidRPr="003316EA">
        <w:rPr>
          <w:rFonts w:ascii="Times New Roman" w:eastAsia="Times New Roman" w:hAnsi="Times New Roman" w:cs="Times New Roman"/>
        </w:rPr>
        <w:t xml:space="preserve">Normal commercial guarantee shall be applicable </w:t>
      </w:r>
      <w:r w:rsidR="00D22EBA" w:rsidRPr="003316EA">
        <w:t>on work</w:t>
      </w:r>
      <w:r w:rsidR="00D22EBA" w:rsidRPr="003316EA">
        <w:rPr>
          <w:rFonts w:ascii="Times New Roman" w:eastAsia="Times New Roman" w:hAnsi="Times New Roman" w:cs="Times New Roman"/>
        </w:rPr>
        <w:t xml:space="preserve">. </w:t>
      </w:r>
    </w:p>
    <w:p w:rsidR="00D9561D" w:rsidRPr="003316EA" w:rsidRDefault="0094629A" w:rsidP="002B393F">
      <w:pPr>
        <w:pStyle w:val="ListParagraph"/>
        <w:numPr>
          <w:ilvl w:val="2"/>
          <w:numId w:val="25"/>
        </w:numPr>
        <w:spacing w:after="39" w:line="261" w:lineRule="auto"/>
        <w:ind w:left="1080" w:right="731" w:hanging="540"/>
        <w:jc w:val="both"/>
      </w:pPr>
      <w:r w:rsidRPr="003316EA">
        <w:rPr>
          <w:rFonts w:ascii="Nirmala UI" w:hAnsi="Nirmala UI" w:cs="Nirmala UI" w:hint="cs"/>
          <w:cs/>
          <w:lang w:bidi="hi-IN"/>
        </w:rPr>
        <w:t>कामपूराहोनेकेबाद</w:t>
      </w:r>
      <w:r w:rsidRPr="003316EA">
        <w:rPr>
          <w:cs/>
        </w:rPr>
        <w:t xml:space="preserve"> 20 </w:t>
      </w:r>
      <w:r w:rsidRPr="003316EA">
        <w:rPr>
          <w:rFonts w:ascii="Nirmala UI" w:hAnsi="Nirmala UI" w:cs="Nirmala UI" w:hint="cs"/>
          <w:cs/>
          <w:lang w:bidi="hi-IN"/>
        </w:rPr>
        <w:t>दिनोंकेभीतरभुगतानकियाजाएगा।</w:t>
      </w:r>
      <w:r w:rsidRPr="003316EA">
        <w:rPr>
          <w:rFonts w:ascii="Nirmala UI" w:hAnsi="Nirmala UI" w:cs="Nirmala UI" w:hint="cs"/>
          <w:color w:val="202124"/>
          <w:cs/>
          <w:lang w:bidi="hi-IN"/>
        </w:rPr>
        <w:t>भुगतानकिसीव्यक्तिकेनामपरनहींबल्किआरटीजीएस</w:t>
      </w:r>
      <w:r w:rsidRPr="003316EA">
        <w:rPr>
          <w:color w:val="202124"/>
          <w:cs/>
        </w:rPr>
        <w:t>/</w:t>
      </w:r>
      <w:r w:rsidRPr="003316EA">
        <w:rPr>
          <w:rFonts w:ascii="Nirmala UI" w:hAnsi="Nirmala UI" w:cs="Nirmala UI" w:hint="cs"/>
          <w:color w:val="202124"/>
          <w:cs/>
          <w:lang w:bidi="hi-IN"/>
        </w:rPr>
        <w:t>एनईएफटीकेमाध्यमसेफर्मकेनामपरकिया</w:t>
      </w:r>
      <w:r w:rsidRPr="003316EA">
        <w:rPr>
          <w:rFonts w:ascii="Nirmala UI" w:hAnsi="Nirmala UI" w:cs="Nirmala UI" w:hint="cs"/>
          <w:cs/>
          <w:lang w:bidi="hi-IN"/>
        </w:rPr>
        <w:t>जाएगा</w:t>
      </w:r>
      <w:r w:rsidRPr="003316EA">
        <w:rPr>
          <w:rFonts w:ascii="Nirmala UI" w:hAnsi="Nirmala UI" w:cs="Nirmala UI" w:hint="cs"/>
          <w:color w:val="202124"/>
          <w:cs/>
          <w:lang w:bidi="hi-IN"/>
        </w:rPr>
        <w:t>।</w:t>
      </w:r>
      <w:r w:rsidR="00D22EBA" w:rsidRPr="003316EA">
        <w:rPr>
          <w:rFonts w:ascii="Arial" w:eastAsia="Arial" w:hAnsi="Arial" w:cs="Arial"/>
        </w:rPr>
        <w:t xml:space="preserve">Payment </w:t>
      </w:r>
      <w:r w:rsidR="00D22EBA" w:rsidRPr="003316EA">
        <w:rPr>
          <w:rFonts w:ascii="Nirmala UI" w:eastAsia="Nirmala UI" w:hAnsi="Nirmala UI" w:cs="Nirmala UI"/>
        </w:rPr>
        <w:t xml:space="preserve">will </w:t>
      </w:r>
      <w:r w:rsidR="00D22EBA" w:rsidRPr="003316EA">
        <w:rPr>
          <w:rFonts w:ascii="Arial" w:eastAsia="Arial" w:hAnsi="Arial" w:cs="Arial"/>
        </w:rPr>
        <w:t xml:space="preserve">be made within </w:t>
      </w:r>
      <w:r w:rsidR="00D22EBA" w:rsidRPr="003316EA">
        <w:rPr>
          <w:rFonts w:ascii="Nirmala UI" w:eastAsia="Nirmala UI" w:hAnsi="Nirmala UI" w:cs="Nirmala UI"/>
        </w:rPr>
        <w:t>20</w:t>
      </w:r>
      <w:r w:rsidR="00D22EBA" w:rsidRPr="003316EA">
        <w:rPr>
          <w:rFonts w:ascii="Arial" w:eastAsia="Arial" w:hAnsi="Arial" w:cs="Arial"/>
        </w:rPr>
        <w:t xml:space="preserve"> days after the </w:t>
      </w:r>
      <w:r w:rsidR="00D22EBA" w:rsidRPr="003316EA">
        <w:t>completion of work</w:t>
      </w:r>
      <w:r w:rsidR="00D22EBA" w:rsidRPr="003316EA">
        <w:rPr>
          <w:rFonts w:ascii="Arial" w:eastAsia="Arial" w:hAnsi="Arial" w:cs="Arial"/>
        </w:rPr>
        <w:t>.</w:t>
      </w:r>
      <w:r w:rsidR="00D22EBA" w:rsidRPr="003316EA">
        <w:rPr>
          <w:rFonts w:ascii="Arial" w:eastAsia="Arial" w:hAnsi="Arial" w:cs="Arial"/>
          <w:color w:val="202124"/>
        </w:rPr>
        <w:t xml:space="preserve"> Payment will not be </w:t>
      </w:r>
      <w:r w:rsidR="00D22EBA" w:rsidRPr="003316EA">
        <w:rPr>
          <w:color w:val="202124"/>
        </w:rPr>
        <w:t xml:space="preserve">made </w:t>
      </w:r>
      <w:r w:rsidR="00D22EBA" w:rsidRPr="003316EA">
        <w:rPr>
          <w:rFonts w:ascii="Arial" w:eastAsia="Arial" w:hAnsi="Arial" w:cs="Arial"/>
          <w:color w:val="202124"/>
        </w:rPr>
        <w:t>in the name of any individual but in the name of the firm through RTGS/NEFT</w:t>
      </w:r>
      <w:r w:rsidR="00D22EBA" w:rsidRPr="003316EA">
        <w:rPr>
          <w:color w:val="202124"/>
        </w:rPr>
        <w:t>.</w:t>
      </w:r>
    </w:p>
    <w:p w:rsidR="00D9561D" w:rsidRPr="003316EA" w:rsidRDefault="0094629A" w:rsidP="002B393F">
      <w:pPr>
        <w:pStyle w:val="ListParagraph"/>
        <w:numPr>
          <w:ilvl w:val="2"/>
          <w:numId w:val="25"/>
        </w:numPr>
        <w:spacing w:after="238" w:line="264" w:lineRule="auto"/>
        <w:ind w:left="1080" w:right="731" w:hanging="540"/>
        <w:jc w:val="both"/>
      </w:pPr>
      <w:r w:rsidRPr="003316EA">
        <w:rPr>
          <w:rFonts w:ascii="Nirmala UI" w:hAnsi="Nirmala UI" w:cs="Nirmala UI" w:hint="cs"/>
          <w:cs/>
          <w:lang w:bidi="hi-IN"/>
        </w:rPr>
        <w:t>उपर्युक्तकेबावजूद</w:t>
      </w:r>
      <w:r w:rsidRPr="003316EA">
        <w:rPr>
          <w:cs/>
        </w:rPr>
        <w:t xml:space="preserve">, </w:t>
      </w:r>
      <w:r w:rsidRPr="003316EA">
        <w:rPr>
          <w:rFonts w:ascii="Nirmala UI" w:hAnsi="Nirmala UI" w:cs="Nirmala UI" w:hint="cs"/>
          <w:cs/>
          <w:lang w:bidi="hi-IN"/>
        </w:rPr>
        <w:t>खरीदारकिसीभीउद्धरणकोस्वीकारकरनेयाअस्वीकारकरनेऔरबोलीप्रक्रियाकोरद्दकरनेऔरअनुबंधसेपहलेकिसीभीसमयसभीउद्धरणोंकोअस्वीकारकरनेकाअधिकारसुरक्षितरखताहै।</w:t>
      </w:r>
      <w:r w:rsidR="00D22EBA" w:rsidRPr="003316EA">
        <w:rPr>
          <w:rFonts w:ascii="Arial" w:eastAsia="Arial" w:hAnsi="Arial" w:cs="Arial"/>
        </w:rPr>
        <w:t xml:space="preserve">Notwithstanding the above, the purchaser reserves the right to accept or reject any quotations and to cancel the bidding process and reject all quotations at any time prior to the contract.  </w:t>
      </w:r>
    </w:p>
    <w:p w:rsidR="00D9561D" w:rsidRDefault="00D22EBA">
      <w:pPr>
        <w:spacing w:after="37" w:line="261" w:lineRule="auto"/>
        <w:ind w:left="720" w:right="777" w:hanging="720"/>
        <w:jc w:val="both"/>
        <w:rPr>
          <w:rFonts w:ascii="Courier New" w:eastAsia="Courier New" w:hAnsi="Courier New" w:cs="Courier New"/>
        </w:rPr>
      </w:pPr>
      <w:r w:rsidRPr="003316EA">
        <w:rPr>
          <w:color w:val="212121"/>
        </w:rPr>
        <w:t>29.</w:t>
      </w:r>
      <w:r w:rsidR="00BC4835">
        <w:rPr>
          <w:color w:val="212121"/>
        </w:rPr>
        <w:t xml:space="preserve">              </w:t>
      </w:r>
      <w:r w:rsidR="0094629A" w:rsidRPr="003316EA">
        <w:rPr>
          <w:rFonts w:cs="Nirmala UI"/>
          <w:cs/>
          <w:lang w:bidi="hi-IN"/>
        </w:rPr>
        <w:t xml:space="preserve">इस निविदा आमंत्रण के हिन्दी संस्करण में किसी भी क्लॉस की व्याख्या के कारण किसी भी विवाद के उत्पन्न </w:t>
      </w:r>
      <w:r w:rsidR="00BC4835">
        <w:rPr>
          <w:rFonts w:cs="Nirmala UI"/>
          <w:lang w:bidi="hi-IN"/>
        </w:rPr>
        <w:br/>
        <w:t xml:space="preserve">     </w:t>
      </w:r>
      <w:r w:rsidR="0094629A" w:rsidRPr="003316EA">
        <w:rPr>
          <w:rFonts w:cs="Nirmala UI"/>
          <w:cs/>
          <w:lang w:bidi="hi-IN"/>
        </w:rPr>
        <w:t>होने पर अंग्रेजी संस्करण प्रबल होगा।</w:t>
      </w:r>
      <w:r w:rsidR="0094629A" w:rsidRPr="003316EA">
        <w:t>i</w:t>
      </w:r>
      <w:r w:rsidRPr="003316EA">
        <w:t xml:space="preserve">n case of any dispute arises on account of interpretation of any </w:t>
      </w:r>
      <w:r w:rsidR="00BC4835">
        <w:br/>
        <w:t xml:space="preserve">      </w:t>
      </w:r>
      <w:r w:rsidRPr="003316EA">
        <w:t>clau</w:t>
      </w:r>
      <w:r w:rsidR="00BC4835">
        <w:t>s</w:t>
      </w:r>
      <w:r w:rsidRPr="003316EA">
        <w:t xml:space="preserve">es in </w:t>
      </w:r>
      <w:r w:rsidR="00BC4835" w:rsidRPr="003316EA">
        <w:t>Hindi</w:t>
      </w:r>
      <w:r w:rsidRPr="003316EA">
        <w:t xml:space="preserve"> version of this tender invitation the </w:t>
      </w:r>
      <w:r w:rsidR="00BC4835" w:rsidRPr="003316EA">
        <w:t>English</w:t>
      </w:r>
      <w:r w:rsidRPr="003316EA">
        <w:t xml:space="preserve"> version shall prevail</w:t>
      </w:r>
      <w:r w:rsidRPr="003316EA">
        <w:rPr>
          <w:rFonts w:ascii="Courier New" w:eastAsia="Courier New" w:hAnsi="Courier New" w:cs="Courier New"/>
        </w:rPr>
        <w:t>.</w:t>
      </w:r>
    </w:p>
    <w:p w:rsidR="00926E6F" w:rsidRDefault="00926E6F">
      <w:pPr>
        <w:spacing w:after="37" w:line="261" w:lineRule="auto"/>
        <w:ind w:left="720" w:right="777" w:hanging="720"/>
        <w:jc w:val="both"/>
        <w:rPr>
          <w:color w:val="212121"/>
        </w:rPr>
      </w:pPr>
    </w:p>
    <w:p w:rsidR="00926E6F" w:rsidRPr="003316EA" w:rsidRDefault="00926E6F">
      <w:pPr>
        <w:spacing w:after="37" w:line="261" w:lineRule="auto"/>
        <w:ind w:left="720" w:right="777" w:hanging="720"/>
        <w:jc w:val="both"/>
      </w:pPr>
    </w:p>
    <w:p w:rsidR="00D9561D" w:rsidRPr="003316EA" w:rsidRDefault="00D9561D">
      <w:pPr>
        <w:spacing w:after="73"/>
        <w:ind w:right="-54"/>
        <w:jc w:val="right"/>
      </w:pPr>
    </w:p>
    <w:p w:rsidR="00D9561D" w:rsidRPr="003316EA" w:rsidRDefault="00D9561D">
      <w:pPr>
        <w:spacing w:after="119"/>
        <w:ind w:right="620"/>
        <w:jc w:val="right"/>
      </w:pPr>
    </w:p>
    <w:p w:rsidR="002B393F" w:rsidRPr="003316EA" w:rsidRDefault="00D22EBA" w:rsidP="00941802">
      <w:pPr>
        <w:spacing w:after="0" w:line="276" w:lineRule="auto"/>
        <w:ind w:left="458" w:right="476" w:firstLine="496"/>
        <w:jc w:val="right"/>
        <w:rPr>
          <w:rFonts w:ascii="Trebuchet MS" w:eastAsia="Trebuchet MS" w:hAnsi="Trebuchet MS" w:cs="Trebuchet MS"/>
          <w:b/>
        </w:rPr>
      </w:pPr>
      <w:r w:rsidRPr="003316EA">
        <w:rPr>
          <w:rFonts w:ascii="Nirmala UI" w:eastAsia="Nirmala UI" w:hAnsi="Nirmala UI" w:cs="Nirmala UI"/>
          <w:cs/>
          <w:lang w:bidi="hi-IN"/>
        </w:rPr>
        <w:t>प्राचायम</w:t>
      </w:r>
      <w:r w:rsidRPr="003316EA">
        <w:t>/</w:t>
      </w:r>
      <w:r w:rsidRPr="003316EA">
        <w:rPr>
          <w:rFonts w:ascii="Yu Gothic UI" w:eastAsia="Yu Gothic UI" w:hAnsi="Yu Gothic UI" w:cs="Yu Gothic UI"/>
        </w:rPr>
        <w:t xml:space="preserve">PRINCIPAL </w:t>
      </w:r>
      <w:r w:rsidR="00941802">
        <w:rPr>
          <w:rFonts w:ascii="Yu Gothic UI" w:eastAsia="Yu Gothic UI" w:hAnsi="Yu Gothic UI" w:cs="Yu Gothic UI"/>
        </w:rPr>
        <w:t>, KV NO.1, Bhubaneswar</w:t>
      </w:r>
      <w:r w:rsidRPr="003316EA">
        <w:rPr>
          <w:rFonts w:ascii="Yu Gothic UI" w:eastAsia="Yu Gothic UI" w:hAnsi="Yu Gothic UI" w:cs="Yu Gothic UI"/>
        </w:rPr>
        <w:t xml:space="preserve"> </w:t>
      </w:r>
      <w:r w:rsidR="002B393F" w:rsidRPr="003316EA">
        <w:rPr>
          <w:b/>
          <w:bCs/>
          <w:cs/>
        </w:rPr>
        <w:t xml:space="preserve"> </w:t>
      </w:r>
    </w:p>
    <w:p w:rsidR="00D9561D" w:rsidRPr="003316EA" w:rsidRDefault="00D9561D">
      <w:pPr>
        <w:spacing w:after="37"/>
        <w:ind w:left="10" w:right="728" w:hanging="10"/>
        <w:jc w:val="right"/>
      </w:pPr>
    </w:p>
    <w:p w:rsidR="00D9561D" w:rsidRPr="003316EA" w:rsidRDefault="00D9561D">
      <w:pPr>
        <w:spacing w:after="0"/>
      </w:pPr>
    </w:p>
    <w:p w:rsidR="00D9561D" w:rsidRPr="003316EA" w:rsidRDefault="00D22EBA">
      <w:pPr>
        <w:pStyle w:val="Heading3"/>
        <w:tabs>
          <w:tab w:val="center" w:pos="6035"/>
        </w:tabs>
        <w:ind w:left="-15" w:firstLine="0"/>
        <w:rPr>
          <w:sz w:val="22"/>
        </w:rPr>
      </w:pPr>
      <w:r w:rsidRPr="003316EA">
        <w:rPr>
          <w:sz w:val="22"/>
        </w:rPr>
        <w:lastRenderedPageBreak/>
        <w:t xml:space="preserve">Station______________  </w:t>
      </w:r>
      <w:r w:rsidRPr="003316EA">
        <w:rPr>
          <w:sz w:val="22"/>
        </w:rPr>
        <w:tab/>
        <w:t xml:space="preserve">Tenderer seal &amp; Signature________                          Date__________________ </w:t>
      </w:r>
    </w:p>
    <w:p w:rsidR="00D9561D" w:rsidRPr="003316EA" w:rsidRDefault="00D9561D">
      <w:pPr>
        <w:spacing w:after="47"/>
      </w:pPr>
    </w:p>
    <w:p w:rsidR="00D9561D" w:rsidRDefault="00D22EBA">
      <w:pPr>
        <w:spacing w:after="0"/>
        <w:ind w:right="770"/>
        <w:jc w:val="center"/>
        <w:rPr>
          <w:rFonts w:ascii="Times New Roman" w:eastAsia="Times New Roman" w:hAnsi="Times New Roman" w:cs="Times New Roman"/>
          <w:b/>
          <w:sz w:val="20"/>
          <w:u w:val="single" w:color="000000"/>
        </w:rPr>
      </w:pPr>
      <w:r>
        <w:rPr>
          <w:rFonts w:ascii="Times New Roman" w:eastAsia="Times New Roman" w:hAnsi="Times New Roman" w:cs="Times New Roman"/>
          <w:b/>
          <w:sz w:val="20"/>
          <w:u w:val="single" w:color="000000"/>
        </w:rPr>
        <w:t>CHECK LIST OF ENCLOSURES WITH TENDER DOCUMENT</w:t>
      </w:r>
    </w:p>
    <w:p w:rsidR="00BC4835" w:rsidRDefault="00BC4835">
      <w:pPr>
        <w:spacing w:after="0"/>
        <w:ind w:right="770"/>
        <w:jc w:val="center"/>
      </w:pPr>
    </w:p>
    <w:tbl>
      <w:tblPr>
        <w:tblStyle w:val="TableGrid"/>
        <w:tblW w:w="10534" w:type="dxa"/>
        <w:tblInd w:w="0" w:type="dxa"/>
        <w:tblCellMar>
          <w:top w:w="41" w:type="dxa"/>
          <w:left w:w="106" w:type="dxa"/>
          <w:bottom w:w="6" w:type="dxa"/>
          <w:right w:w="45" w:type="dxa"/>
        </w:tblCellMar>
        <w:tblLook w:val="04A0"/>
      </w:tblPr>
      <w:tblGrid>
        <w:gridCol w:w="812"/>
        <w:gridCol w:w="5761"/>
        <w:gridCol w:w="2609"/>
        <w:gridCol w:w="1352"/>
      </w:tblGrid>
      <w:tr w:rsidR="00D9561D">
        <w:trPr>
          <w:trHeight w:val="240"/>
        </w:trPr>
        <w:tc>
          <w:tcPr>
            <w:tcW w:w="812" w:type="dxa"/>
            <w:tcBorders>
              <w:top w:val="single" w:sz="4" w:space="0" w:color="000000"/>
              <w:left w:val="single" w:sz="4" w:space="0" w:color="000000"/>
              <w:bottom w:val="single" w:sz="4" w:space="0" w:color="000000"/>
              <w:right w:val="single" w:sz="4" w:space="0" w:color="000000"/>
            </w:tcBorders>
          </w:tcPr>
          <w:p w:rsidR="00D9561D" w:rsidRDefault="00D22EBA">
            <w:pPr>
              <w:ind w:left="3"/>
            </w:pPr>
            <w:r>
              <w:rPr>
                <w:rFonts w:ascii="Arial" w:eastAsia="Arial" w:hAnsi="Arial" w:cs="Arial"/>
                <w:b/>
                <w:sz w:val="20"/>
              </w:rPr>
              <w:t xml:space="preserve">SL. NO. </w:t>
            </w:r>
          </w:p>
        </w:tc>
        <w:tc>
          <w:tcPr>
            <w:tcW w:w="5761" w:type="dxa"/>
            <w:tcBorders>
              <w:top w:val="single" w:sz="4" w:space="0" w:color="000000"/>
              <w:left w:val="single" w:sz="4" w:space="0" w:color="000000"/>
              <w:bottom w:val="single" w:sz="4" w:space="0" w:color="000000"/>
              <w:right w:val="single" w:sz="4" w:space="0" w:color="000000"/>
            </w:tcBorders>
          </w:tcPr>
          <w:p w:rsidR="00D9561D" w:rsidRDefault="00D22EBA">
            <w:r>
              <w:rPr>
                <w:rFonts w:ascii="Arial" w:eastAsia="Arial" w:hAnsi="Arial" w:cs="Arial"/>
                <w:b/>
                <w:sz w:val="20"/>
              </w:rPr>
              <w:t xml:space="preserve">DOCUMENTS </w:t>
            </w:r>
          </w:p>
        </w:tc>
        <w:tc>
          <w:tcPr>
            <w:tcW w:w="2609" w:type="dxa"/>
            <w:tcBorders>
              <w:top w:val="single" w:sz="4" w:space="0" w:color="000000"/>
              <w:left w:val="single" w:sz="4" w:space="0" w:color="000000"/>
              <w:bottom w:val="single" w:sz="4" w:space="0" w:color="000000"/>
              <w:right w:val="single" w:sz="4" w:space="0" w:color="000000"/>
            </w:tcBorders>
          </w:tcPr>
          <w:p w:rsidR="00D9561D" w:rsidRDefault="00D22EBA">
            <w:r>
              <w:rPr>
                <w:rFonts w:ascii="Arial" w:eastAsia="Arial" w:hAnsi="Arial" w:cs="Arial"/>
                <w:b/>
                <w:sz w:val="20"/>
              </w:rPr>
              <w:t xml:space="preserve">Page No. </w:t>
            </w:r>
          </w:p>
        </w:tc>
        <w:tc>
          <w:tcPr>
            <w:tcW w:w="1352" w:type="dxa"/>
            <w:tcBorders>
              <w:top w:val="single" w:sz="4" w:space="0" w:color="000000"/>
              <w:left w:val="single" w:sz="4" w:space="0" w:color="000000"/>
              <w:bottom w:val="single" w:sz="4" w:space="0" w:color="000000"/>
              <w:right w:val="single" w:sz="4" w:space="0" w:color="000000"/>
            </w:tcBorders>
          </w:tcPr>
          <w:p w:rsidR="00D9561D" w:rsidRDefault="00D22EBA">
            <w:pPr>
              <w:ind w:left="2"/>
            </w:pPr>
            <w:r>
              <w:rPr>
                <w:rFonts w:ascii="Arial" w:eastAsia="Arial" w:hAnsi="Arial" w:cs="Arial"/>
                <w:b/>
                <w:sz w:val="20"/>
              </w:rPr>
              <w:t xml:space="preserve">YES/NO </w:t>
            </w:r>
          </w:p>
        </w:tc>
      </w:tr>
      <w:tr w:rsidR="00D9561D">
        <w:trPr>
          <w:trHeight w:val="670"/>
        </w:trPr>
        <w:tc>
          <w:tcPr>
            <w:tcW w:w="812" w:type="dxa"/>
            <w:tcBorders>
              <w:top w:val="single" w:sz="4" w:space="0" w:color="000000"/>
              <w:left w:val="single" w:sz="4" w:space="0" w:color="000000"/>
              <w:bottom w:val="single" w:sz="4" w:space="0" w:color="000000"/>
              <w:right w:val="single" w:sz="4" w:space="0" w:color="000000"/>
            </w:tcBorders>
          </w:tcPr>
          <w:p w:rsidR="00D9561D" w:rsidRDefault="00D22EBA">
            <w:pPr>
              <w:ind w:left="3"/>
            </w:pPr>
            <w:r>
              <w:rPr>
                <w:rFonts w:ascii="Arial" w:eastAsia="Arial" w:hAnsi="Arial" w:cs="Arial"/>
                <w:sz w:val="20"/>
              </w:rPr>
              <w:t xml:space="preserve">1. </w:t>
            </w:r>
          </w:p>
        </w:tc>
        <w:tc>
          <w:tcPr>
            <w:tcW w:w="5761" w:type="dxa"/>
            <w:tcBorders>
              <w:top w:val="single" w:sz="4" w:space="0" w:color="000000"/>
              <w:left w:val="single" w:sz="4" w:space="0" w:color="000000"/>
              <w:bottom w:val="single" w:sz="4" w:space="0" w:color="000000"/>
              <w:right w:val="single" w:sz="4" w:space="0" w:color="000000"/>
            </w:tcBorders>
          </w:tcPr>
          <w:p w:rsidR="00D9561D" w:rsidRDefault="00D22EBA">
            <w:r>
              <w:rPr>
                <w:rFonts w:ascii="Arial" w:eastAsia="Arial" w:hAnsi="Arial" w:cs="Arial"/>
                <w:sz w:val="20"/>
              </w:rPr>
              <w:t xml:space="preserve">Terms &amp; Conditions form 1 to 29  above duly signed in token of accepting them all unconditionally </w:t>
            </w:r>
          </w:p>
        </w:tc>
        <w:tc>
          <w:tcPr>
            <w:tcW w:w="2609" w:type="dxa"/>
            <w:tcBorders>
              <w:top w:val="single" w:sz="4" w:space="0" w:color="000000"/>
              <w:left w:val="single" w:sz="4" w:space="0" w:color="000000"/>
              <w:bottom w:val="single" w:sz="4" w:space="0" w:color="000000"/>
              <w:right w:val="single" w:sz="4" w:space="0" w:color="000000"/>
            </w:tcBorders>
          </w:tcPr>
          <w:p w:rsidR="00D9561D" w:rsidRDefault="00D9561D"/>
        </w:tc>
        <w:tc>
          <w:tcPr>
            <w:tcW w:w="1352"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trPr>
          <w:trHeight w:val="439"/>
        </w:trPr>
        <w:tc>
          <w:tcPr>
            <w:tcW w:w="812" w:type="dxa"/>
            <w:tcBorders>
              <w:top w:val="single" w:sz="4" w:space="0" w:color="000000"/>
              <w:left w:val="single" w:sz="4" w:space="0" w:color="000000"/>
              <w:bottom w:val="single" w:sz="4" w:space="0" w:color="000000"/>
              <w:right w:val="single" w:sz="4" w:space="0" w:color="000000"/>
            </w:tcBorders>
          </w:tcPr>
          <w:p w:rsidR="00D9561D" w:rsidRDefault="00D22EBA">
            <w:pPr>
              <w:ind w:left="3"/>
            </w:pPr>
            <w:r>
              <w:rPr>
                <w:rFonts w:ascii="Arial" w:eastAsia="Arial" w:hAnsi="Arial" w:cs="Arial"/>
                <w:sz w:val="20"/>
              </w:rPr>
              <w:t xml:space="preserve">2. </w:t>
            </w:r>
          </w:p>
        </w:tc>
        <w:tc>
          <w:tcPr>
            <w:tcW w:w="5761" w:type="dxa"/>
            <w:tcBorders>
              <w:top w:val="single" w:sz="4" w:space="0" w:color="000000"/>
              <w:left w:val="single" w:sz="4" w:space="0" w:color="000000"/>
              <w:bottom w:val="single" w:sz="4" w:space="0" w:color="000000"/>
              <w:right w:val="single" w:sz="4" w:space="0" w:color="000000"/>
            </w:tcBorders>
          </w:tcPr>
          <w:p w:rsidR="00D9561D" w:rsidRDefault="00D22EBA">
            <w:r>
              <w:rPr>
                <w:rFonts w:ascii="Arial" w:eastAsia="Arial" w:hAnsi="Arial" w:cs="Arial"/>
                <w:sz w:val="20"/>
              </w:rPr>
              <w:t>Duly signed&amp; filled in firm</w:t>
            </w:r>
            <w:r w:rsidR="00BC4835">
              <w:rPr>
                <w:rFonts w:ascii="Arial" w:eastAsia="Arial" w:hAnsi="Arial" w:cs="Arial"/>
                <w:sz w:val="20"/>
              </w:rPr>
              <w:t xml:space="preserve"> </w:t>
            </w:r>
            <w:r>
              <w:rPr>
                <w:rFonts w:ascii="Arial" w:eastAsia="Arial" w:hAnsi="Arial" w:cs="Arial"/>
                <w:sz w:val="20"/>
              </w:rPr>
              <w:t>registration proforma</w:t>
            </w:r>
            <w:r>
              <w:rPr>
                <w:sz w:val="20"/>
              </w:rPr>
              <w:t>.</w:t>
            </w:r>
          </w:p>
        </w:tc>
        <w:tc>
          <w:tcPr>
            <w:tcW w:w="2609" w:type="dxa"/>
            <w:tcBorders>
              <w:top w:val="single" w:sz="4" w:space="0" w:color="000000"/>
              <w:left w:val="single" w:sz="4" w:space="0" w:color="000000"/>
              <w:bottom w:val="single" w:sz="4" w:space="0" w:color="000000"/>
              <w:right w:val="single" w:sz="4" w:space="0" w:color="000000"/>
            </w:tcBorders>
          </w:tcPr>
          <w:p w:rsidR="00D9561D" w:rsidRDefault="00D9561D"/>
        </w:tc>
        <w:tc>
          <w:tcPr>
            <w:tcW w:w="1352"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trPr>
          <w:trHeight w:val="670"/>
        </w:trPr>
        <w:tc>
          <w:tcPr>
            <w:tcW w:w="812" w:type="dxa"/>
            <w:tcBorders>
              <w:top w:val="single" w:sz="4" w:space="0" w:color="000000"/>
              <w:left w:val="single" w:sz="4" w:space="0" w:color="000000"/>
              <w:bottom w:val="single" w:sz="4" w:space="0" w:color="000000"/>
              <w:right w:val="single" w:sz="4" w:space="0" w:color="000000"/>
            </w:tcBorders>
          </w:tcPr>
          <w:p w:rsidR="00D9561D" w:rsidRDefault="00D22EBA">
            <w:pPr>
              <w:ind w:left="3"/>
            </w:pPr>
            <w:r>
              <w:rPr>
                <w:rFonts w:ascii="Arial" w:eastAsia="Arial" w:hAnsi="Arial" w:cs="Arial"/>
                <w:sz w:val="20"/>
              </w:rPr>
              <w:t xml:space="preserve">3. </w:t>
            </w:r>
          </w:p>
        </w:tc>
        <w:tc>
          <w:tcPr>
            <w:tcW w:w="5761" w:type="dxa"/>
            <w:tcBorders>
              <w:top w:val="single" w:sz="4" w:space="0" w:color="000000"/>
              <w:left w:val="single" w:sz="4" w:space="0" w:color="000000"/>
              <w:bottom w:val="single" w:sz="4" w:space="0" w:color="000000"/>
              <w:right w:val="single" w:sz="4" w:space="0" w:color="000000"/>
            </w:tcBorders>
          </w:tcPr>
          <w:p w:rsidR="00D9561D" w:rsidRDefault="00D22EBA">
            <w:r>
              <w:rPr>
                <w:rFonts w:ascii="Arial" w:eastAsia="Arial" w:hAnsi="Arial" w:cs="Arial"/>
                <w:sz w:val="20"/>
              </w:rPr>
              <w:t xml:space="preserve">Price Bidding document in Annex-II(a) &amp; II(b) duly filled in with the rates and duly signed with full name and seal of the firm </w:t>
            </w:r>
          </w:p>
        </w:tc>
        <w:tc>
          <w:tcPr>
            <w:tcW w:w="2609" w:type="dxa"/>
            <w:tcBorders>
              <w:top w:val="single" w:sz="4" w:space="0" w:color="000000"/>
              <w:left w:val="single" w:sz="4" w:space="0" w:color="000000"/>
              <w:bottom w:val="single" w:sz="4" w:space="0" w:color="000000"/>
              <w:right w:val="single" w:sz="4" w:space="0" w:color="000000"/>
            </w:tcBorders>
          </w:tcPr>
          <w:p w:rsidR="00D9561D" w:rsidRDefault="00D9561D"/>
        </w:tc>
        <w:tc>
          <w:tcPr>
            <w:tcW w:w="1352"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rsidTr="00BC4835">
        <w:trPr>
          <w:trHeight w:val="1049"/>
        </w:trPr>
        <w:tc>
          <w:tcPr>
            <w:tcW w:w="812" w:type="dxa"/>
            <w:tcBorders>
              <w:top w:val="single" w:sz="4" w:space="0" w:color="000000"/>
              <w:left w:val="single" w:sz="4" w:space="0" w:color="000000"/>
              <w:bottom w:val="single" w:sz="4" w:space="0" w:color="000000"/>
              <w:right w:val="single" w:sz="4" w:space="0" w:color="000000"/>
            </w:tcBorders>
          </w:tcPr>
          <w:p w:rsidR="00D9561D" w:rsidRPr="00BC4835" w:rsidRDefault="00D22EBA">
            <w:pPr>
              <w:ind w:left="3"/>
              <w:rPr>
                <w:rFonts w:ascii="Arial" w:eastAsia="Arial" w:hAnsi="Arial" w:cs="Arial"/>
                <w:sz w:val="20"/>
              </w:rPr>
            </w:pPr>
            <w:r>
              <w:rPr>
                <w:rFonts w:ascii="Arial" w:eastAsia="Arial" w:hAnsi="Arial" w:cs="Arial"/>
                <w:sz w:val="20"/>
              </w:rPr>
              <w:t xml:space="preserve">4. </w:t>
            </w:r>
          </w:p>
        </w:tc>
        <w:tc>
          <w:tcPr>
            <w:tcW w:w="5761" w:type="dxa"/>
            <w:tcBorders>
              <w:top w:val="single" w:sz="4" w:space="0" w:color="000000"/>
              <w:left w:val="single" w:sz="4" w:space="0" w:color="000000"/>
              <w:bottom w:val="single" w:sz="4" w:space="0" w:color="000000"/>
              <w:right w:val="single" w:sz="4" w:space="0" w:color="000000"/>
            </w:tcBorders>
          </w:tcPr>
          <w:p w:rsidR="00D9561D" w:rsidRPr="00BC4835" w:rsidRDefault="00D22EBA" w:rsidP="00BC4835">
            <w:pPr>
              <w:rPr>
                <w:rFonts w:ascii="Arial" w:eastAsia="Arial" w:hAnsi="Arial" w:cs="Arial"/>
                <w:sz w:val="20"/>
              </w:rPr>
            </w:pPr>
            <w:r>
              <w:rPr>
                <w:rFonts w:ascii="Arial" w:eastAsia="Arial" w:hAnsi="Arial" w:cs="Arial"/>
                <w:sz w:val="20"/>
              </w:rPr>
              <w:t>The Demand Draft / Pay Order for Rs.2,000/-</w:t>
            </w:r>
            <w:r w:rsidR="00BC4835">
              <w:rPr>
                <w:rFonts w:ascii="Arial" w:eastAsia="Arial" w:hAnsi="Arial" w:cs="Arial"/>
                <w:sz w:val="20"/>
              </w:rPr>
              <w:t xml:space="preserve">  </w:t>
            </w:r>
            <w:r>
              <w:rPr>
                <w:rFonts w:ascii="Arial" w:eastAsia="Arial" w:hAnsi="Arial" w:cs="Arial"/>
                <w:sz w:val="20"/>
              </w:rPr>
              <w:t xml:space="preserve">(Rs. Two Thousand Only) towards EMD amount </w:t>
            </w:r>
          </w:p>
        </w:tc>
        <w:tc>
          <w:tcPr>
            <w:tcW w:w="2609" w:type="dxa"/>
            <w:tcBorders>
              <w:top w:val="single" w:sz="4" w:space="0" w:color="000000"/>
              <w:left w:val="single" w:sz="4" w:space="0" w:color="000000"/>
              <w:bottom w:val="single" w:sz="4" w:space="0" w:color="000000"/>
              <w:right w:val="single" w:sz="4" w:space="0" w:color="000000"/>
            </w:tcBorders>
          </w:tcPr>
          <w:p w:rsidR="00D9561D" w:rsidRPr="00BC4835" w:rsidRDefault="00D22EBA">
            <w:pPr>
              <w:ind w:right="67"/>
              <w:jc w:val="both"/>
              <w:rPr>
                <w:rFonts w:ascii="Arial" w:eastAsia="Arial" w:hAnsi="Arial" w:cs="Arial"/>
                <w:sz w:val="20"/>
              </w:rPr>
            </w:pPr>
            <w:r>
              <w:rPr>
                <w:rFonts w:ascii="Arial" w:eastAsia="Arial" w:hAnsi="Arial" w:cs="Arial"/>
                <w:sz w:val="20"/>
              </w:rPr>
              <w:t xml:space="preserve">In a separate </w:t>
            </w:r>
            <w:r w:rsidR="00BC4835">
              <w:rPr>
                <w:rFonts w:ascii="Arial" w:eastAsia="Arial" w:hAnsi="Arial" w:cs="Arial"/>
                <w:sz w:val="20"/>
              </w:rPr>
              <w:t>envelope.</w:t>
            </w:r>
            <w:r w:rsidR="00BC4835" w:rsidRPr="00BC4835">
              <w:rPr>
                <w:rFonts w:ascii="Arial" w:eastAsia="Arial" w:hAnsi="Arial" w:cs="Arial"/>
                <w:sz w:val="20"/>
              </w:rPr>
              <w:t xml:space="preserve"> This</w:t>
            </w:r>
            <w:r w:rsidRPr="00BC4835">
              <w:rPr>
                <w:rFonts w:ascii="Arial" w:eastAsia="Arial" w:hAnsi="Arial" w:cs="Arial"/>
                <w:sz w:val="20"/>
              </w:rPr>
              <w:t xml:space="preserve"> envelop shall be annexed with the tender document and be kept on the top.</w:t>
            </w:r>
          </w:p>
        </w:tc>
        <w:tc>
          <w:tcPr>
            <w:tcW w:w="1352"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trPr>
          <w:trHeight w:val="586"/>
        </w:trPr>
        <w:tc>
          <w:tcPr>
            <w:tcW w:w="812" w:type="dxa"/>
            <w:tcBorders>
              <w:top w:val="single" w:sz="4" w:space="0" w:color="000000"/>
              <w:left w:val="single" w:sz="4" w:space="0" w:color="000000"/>
              <w:bottom w:val="single" w:sz="4" w:space="0" w:color="000000"/>
              <w:right w:val="single" w:sz="4" w:space="0" w:color="000000"/>
            </w:tcBorders>
          </w:tcPr>
          <w:p w:rsidR="00D9561D" w:rsidRDefault="00D22EBA">
            <w:pPr>
              <w:ind w:left="3"/>
            </w:pPr>
            <w:r>
              <w:rPr>
                <w:rFonts w:ascii="Arial" w:eastAsia="Arial" w:hAnsi="Arial" w:cs="Arial"/>
                <w:sz w:val="20"/>
              </w:rPr>
              <w:t xml:space="preserve">5. </w:t>
            </w:r>
          </w:p>
        </w:tc>
        <w:tc>
          <w:tcPr>
            <w:tcW w:w="5761" w:type="dxa"/>
            <w:tcBorders>
              <w:top w:val="single" w:sz="4" w:space="0" w:color="000000"/>
              <w:left w:val="single" w:sz="4" w:space="0" w:color="000000"/>
              <w:bottom w:val="single" w:sz="4" w:space="0" w:color="000000"/>
              <w:right w:val="single" w:sz="4" w:space="0" w:color="000000"/>
            </w:tcBorders>
          </w:tcPr>
          <w:p w:rsidR="00D9561D" w:rsidRDefault="00D22EBA">
            <w:r>
              <w:rPr>
                <w:rFonts w:ascii="Arial" w:eastAsia="Arial" w:hAnsi="Arial" w:cs="Arial"/>
                <w:sz w:val="20"/>
              </w:rPr>
              <w:t>List of similar type of works executed by the</w:t>
            </w:r>
            <w:r w:rsidR="00BC4835">
              <w:rPr>
                <w:rFonts w:ascii="Arial" w:eastAsia="Arial" w:hAnsi="Arial" w:cs="Arial"/>
                <w:sz w:val="20"/>
              </w:rPr>
              <w:t xml:space="preserve"> </w:t>
            </w:r>
            <w:r>
              <w:rPr>
                <w:rFonts w:ascii="Arial" w:eastAsia="Arial" w:hAnsi="Arial" w:cs="Arial"/>
                <w:sz w:val="20"/>
              </w:rPr>
              <w:t xml:space="preserve">bidder; </w:t>
            </w:r>
            <w:r>
              <w:rPr>
                <w:sz w:val="20"/>
              </w:rPr>
              <w:t xml:space="preserve">attach </w:t>
            </w:r>
            <w:r>
              <w:rPr>
                <w:rFonts w:ascii="Arial" w:eastAsia="Arial" w:hAnsi="Arial" w:cs="Arial"/>
                <w:sz w:val="20"/>
              </w:rPr>
              <w:t>the copies of supply orders</w:t>
            </w:r>
            <w:r>
              <w:rPr>
                <w:sz w:val="20"/>
              </w:rPr>
              <w:t>/work completion certificate</w:t>
            </w:r>
            <w:r>
              <w:rPr>
                <w:rFonts w:ascii="Arial" w:eastAsia="Arial" w:hAnsi="Arial" w:cs="Arial"/>
                <w:sz w:val="20"/>
              </w:rPr>
              <w:t xml:space="preserve">, if any. </w:t>
            </w:r>
          </w:p>
        </w:tc>
        <w:tc>
          <w:tcPr>
            <w:tcW w:w="2609" w:type="dxa"/>
            <w:tcBorders>
              <w:top w:val="single" w:sz="4" w:space="0" w:color="000000"/>
              <w:left w:val="single" w:sz="4" w:space="0" w:color="000000"/>
              <w:bottom w:val="single" w:sz="4" w:space="0" w:color="000000"/>
              <w:right w:val="single" w:sz="4" w:space="0" w:color="000000"/>
            </w:tcBorders>
            <w:vAlign w:val="center"/>
          </w:tcPr>
          <w:p w:rsidR="00D9561D" w:rsidRDefault="00D9561D"/>
        </w:tc>
        <w:tc>
          <w:tcPr>
            <w:tcW w:w="1352"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trPr>
          <w:trHeight w:val="919"/>
        </w:trPr>
        <w:tc>
          <w:tcPr>
            <w:tcW w:w="812" w:type="dxa"/>
            <w:tcBorders>
              <w:top w:val="single" w:sz="4" w:space="0" w:color="000000"/>
              <w:left w:val="single" w:sz="4" w:space="0" w:color="000000"/>
              <w:bottom w:val="single" w:sz="4" w:space="0" w:color="000000"/>
              <w:right w:val="single" w:sz="4" w:space="0" w:color="000000"/>
            </w:tcBorders>
          </w:tcPr>
          <w:p w:rsidR="00D9561D" w:rsidRDefault="00D22EBA">
            <w:pPr>
              <w:ind w:left="3"/>
            </w:pPr>
            <w:r>
              <w:rPr>
                <w:rFonts w:ascii="Arial" w:eastAsia="Arial" w:hAnsi="Arial" w:cs="Arial"/>
                <w:sz w:val="20"/>
              </w:rPr>
              <w:t xml:space="preserve">6. </w:t>
            </w:r>
          </w:p>
        </w:tc>
        <w:tc>
          <w:tcPr>
            <w:tcW w:w="5761" w:type="dxa"/>
            <w:tcBorders>
              <w:top w:val="single" w:sz="4" w:space="0" w:color="000000"/>
              <w:left w:val="single" w:sz="4" w:space="0" w:color="000000"/>
              <w:bottom w:val="single" w:sz="4" w:space="0" w:color="000000"/>
              <w:right w:val="single" w:sz="4" w:space="0" w:color="000000"/>
            </w:tcBorders>
          </w:tcPr>
          <w:p w:rsidR="00D9561D" w:rsidRDefault="00D22EBA">
            <w:r>
              <w:rPr>
                <w:rFonts w:ascii="Arial" w:eastAsia="Arial" w:hAnsi="Arial" w:cs="Arial"/>
                <w:sz w:val="20"/>
              </w:rPr>
              <w:t>A</w:t>
            </w:r>
            <w:r w:rsidR="00BC4835">
              <w:rPr>
                <w:rFonts w:ascii="Arial" w:eastAsia="Arial" w:hAnsi="Arial" w:cs="Arial"/>
                <w:sz w:val="20"/>
              </w:rPr>
              <w:t xml:space="preserve"> </w:t>
            </w:r>
            <w:r>
              <w:rPr>
                <w:rFonts w:ascii="Arial" w:eastAsia="Arial" w:hAnsi="Arial" w:cs="Arial"/>
                <w:sz w:val="20"/>
              </w:rPr>
              <w:t xml:space="preserve">self declaration duly signed will have to be submitted by the firm declaring that the firm has never been blacklisted by any Govt./ Pvt. Organization/ institution or department. </w:t>
            </w:r>
          </w:p>
        </w:tc>
        <w:tc>
          <w:tcPr>
            <w:tcW w:w="2609" w:type="dxa"/>
            <w:tcBorders>
              <w:top w:val="single" w:sz="4" w:space="0" w:color="000000"/>
              <w:left w:val="single" w:sz="4" w:space="0" w:color="000000"/>
              <w:bottom w:val="single" w:sz="4" w:space="0" w:color="000000"/>
              <w:right w:val="single" w:sz="4" w:space="0" w:color="000000"/>
            </w:tcBorders>
            <w:vAlign w:val="bottom"/>
          </w:tcPr>
          <w:p w:rsidR="00D9561D" w:rsidRDefault="00D9561D"/>
        </w:tc>
        <w:tc>
          <w:tcPr>
            <w:tcW w:w="1352"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trPr>
          <w:trHeight w:val="667"/>
        </w:trPr>
        <w:tc>
          <w:tcPr>
            <w:tcW w:w="812" w:type="dxa"/>
            <w:tcBorders>
              <w:top w:val="single" w:sz="4" w:space="0" w:color="000000"/>
              <w:left w:val="single" w:sz="4" w:space="0" w:color="000000"/>
              <w:bottom w:val="single" w:sz="4" w:space="0" w:color="000000"/>
              <w:right w:val="single" w:sz="4" w:space="0" w:color="000000"/>
            </w:tcBorders>
          </w:tcPr>
          <w:p w:rsidR="00D9561D" w:rsidRDefault="00D22EBA">
            <w:pPr>
              <w:ind w:left="3"/>
            </w:pPr>
            <w:r>
              <w:rPr>
                <w:rFonts w:ascii="Arial" w:eastAsia="Arial" w:hAnsi="Arial" w:cs="Arial"/>
                <w:sz w:val="20"/>
              </w:rPr>
              <w:t xml:space="preserve">7. </w:t>
            </w:r>
          </w:p>
        </w:tc>
        <w:tc>
          <w:tcPr>
            <w:tcW w:w="5761" w:type="dxa"/>
            <w:tcBorders>
              <w:top w:val="single" w:sz="4" w:space="0" w:color="000000"/>
              <w:left w:val="single" w:sz="4" w:space="0" w:color="000000"/>
              <w:bottom w:val="single" w:sz="4" w:space="0" w:color="000000"/>
              <w:right w:val="single" w:sz="4" w:space="0" w:color="000000"/>
            </w:tcBorders>
          </w:tcPr>
          <w:p w:rsidR="00D9561D" w:rsidRDefault="00D22EBA">
            <w:r>
              <w:rPr>
                <w:rFonts w:ascii="Arial" w:eastAsia="Arial" w:hAnsi="Arial" w:cs="Arial"/>
                <w:sz w:val="20"/>
              </w:rPr>
              <w:t>Along</w:t>
            </w:r>
            <w:r w:rsidR="00BC4835">
              <w:rPr>
                <w:rFonts w:ascii="Arial" w:eastAsia="Arial" w:hAnsi="Arial" w:cs="Arial"/>
                <w:sz w:val="20"/>
              </w:rPr>
              <w:t xml:space="preserve"> </w:t>
            </w:r>
            <w:r>
              <w:rPr>
                <w:rFonts w:ascii="Arial" w:eastAsia="Arial" w:hAnsi="Arial" w:cs="Arial"/>
                <w:sz w:val="20"/>
              </w:rPr>
              <w:t xml:space="preserve">with the quotations, a copy of GST Registration be enclosed along with application for registration in annexure-I </w:t>
            </w:r>
          </w:p>
        </w:tc>
        <w:tc>
          <w:tcPr>
            <w:tcW w:w="2609" w:type="dxa"/>
            <w:tcBorders>
              <w:top w:val="single" w:sz="4" w:space="0" w:color="000000"/>
              <w:left w:val="single" w:sz="4" w:space="0" w:color="000000"/>
              <w:bottom w:val="single" w:sz="4" w:space="0" w:color="000000"/>
              <w:right w:val="single" w:sz="4" w:space="0" w:color="000000"/>
            </w:tcBorders>
          </w:tcPr>
          <w:p w:rsidR="00D9561D" w:rsidRDefault="00D9561D"/>
        </w:tc>
        <w:tc>
          <w:tcPr>
            <w:tcW w:w="1352"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trPr>
          <w:trHeight w:val="471"/>
        </w:trPr>
        <w:tc>
          <w:tcPr>
            <w:tcW w:w="812" w:type="dxa"/>
            <w:tcBorders>
              <w:top w:val="single" w:sz="4" w:space="0" w:color="000000"/>
              <w:left w:val="single" w:sz="4" w:space="0" w:color="000000"/>
              <w:bottom w:val="single" w:sz="4" w:space="0" w:color="000000"/>
              <w:right w:val="single" w:sz="4" w:space="0" w:color="000000"/>
            </w:tcBorders>
          </w:tcPr>
          <w:p w:rsidR="00D9561D" w:rsidRDefault="00D22EBA">
            <w:pPr>
              <w:ind w:left="3"/>
            </w:pPr>
            <w:r>
              <w:rPr>
                <w:rFonts w:ascii="Arial" w:eastAsia="Arial" w:hAnsi="Arial" w:cs="Arial"/>
                <w:sz w:val="20"/>
              </w:rPr>
              <w:t xml:space="preserve">8. </w:t>
            </w:r>
          </w:p>
        </w:tc>
        <w:tc>
          <w:tcPr>
            <w:tcW w:w="5761" w:type="dxa"/>
            <w:tcBorders>
              <w:top w:val="single" w:sz="4" w:space="0" w:color="000000"/>
              <w:left w:val="single" w:sz="4" w:space="0" w:color="000000"/>
              <w:bottom w:val="single" w:sz="4" w:space="0" w:color="000000"/>
              <w:right w:val="single" w:sz="4" w:space="0" w:color="000000"/>
            </w:tcBorders>
          </w:tcPr>
          <w:p w:rsidR="00D9561D" w:rsidRDefault="00D22EBA">
            <w:r>
              <w:rPr>
                <w:rFonts w:ascii="Arial" w:eastAsia="Arial" w:hAnsi="Arial" w:cs="Arial"/>
                <w:sz w:val="20"/>
              </w:rPr>
              <w:t xml:space="preserve">Concerned </w:t>
            </w:r>
            <w:r>
              <w:rPr>
                <w:sz w:val="20"/>
              </w:rPr>
              <w:t>registration with central,</w:t>
            </w:r>
            <w:r w:rsidR="00BC4835">
              <w:rPr>
                <w:sz w:val="20"/>
              </w:rPr>
              <w:t xml:space="preserve"> </w:t>
            </w:r>
            <w:r>
              <w:rPr>
                <w:sz w:val="20"/>
              </w:rPr>
              <w:t xml:space="preserve">state government or PSU </w:t>
            </w:r>
          </w:p>
        </w:tc>
        <w:tc>
          <w:tcPr>
            <w:tcW w:w="2609" w:type="dxa"/>
            <w:tcBorders>
              <w:top w:val="single" w:sz="4" w:space="0" w:color="000000"/>
              <w:left w:val="single" w:sz="4" w:space="0" w:color="000000"/>
              <w:bottom w:val="single" w:sz="4" w:space="0" w:color="000000"/>
              <w:right w:val="single" w:sz="4" w:space="0" w:color="000000"/>
            </w:tcBorders>
          </w:tcPr>
          <w:p w:rsidR="00D9561D" w:rsidRDefault="00D9561D"/>
        </w:tc>
        <w:tc>
          <w:tcPr>
            <w:tcW w:w="1352"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trPr>
          <w:trHeight w:val="470"/>
        </w:trPr>
        <w:tc>
          <w:tcPr>
            <w:tcW w:w="812" w:type="dxa"/>
            <w:tcBorders>
              <w:top w:val="single" w:sz="4" w:space="0" w:color="000000"/>
              <w:left w:val="single" w:sz="4" w:space="0" w:color="000000"/>
              <w:bottom w:val="single" w:sz="4" w:space="0" w:color="000000"/>
              <w:right w:val="single" w:sz="4" w:space="0" w:color="000000"/>
            </w:tcBorders>
          </w:tcPr>
          <w:p w:rsidR="00D9561D" w:rsidRDefault="00D22EBA">
            <w:pPr>
              <w:ind w:left="3"/>
            </w:pPr>
            <w:r>
              <w:rPr>
                <w:sz w:val="20"/>
              </w:rPr>
              <w:t>9.</w:t>
            </w:r>
          </w:p>
        </w:tc>
        <w:tc>
          <w:tcPr>
            <w:tcW w:w="5761" w:type="dxa"/>
            <w:tcBorders>
              <w:top w:val="single" w:sz="4" w:space="0" w:color="000000"/>
              <w:left w:val="single" w:sz="4" w:space="0" w:color="000000"/>
              <w:bottom w:val="single" w:sz="4" w:space="0" w:color="000000"/>
              <w:right w:val="single" w:sz="4" w:space="0" w:color="000000"/>
            </w:tcBorders>
          </w:tcPr>
          <w:p w:rsidR="00D9561D" w:rsidRDefault="00D22EBA">
            <w:r>
              <w:rPr>
                <w:sz w:val="20"/>
              </w:rPr>
              <w:t>Copy of valid labour</w:t>
            </w:r>
            <w:r w:rsidR="00BC4835">
              <w:rPr>
                <w:sz w:val="20"/>
              </w:rPr>
              <w:t xml:space="preserve"> license</w:t>
            </w:r>
          </w:p>
        </w:tc>
        <w:tc>
          <w:tcPr>
            <w:tcW w:w="2609" w:type="dxa"/>
            <w:tcBorders>
              <w:top w:val="single" w:sz="4" w:space="0" w:color="000000"/>
              <w:left w:val="single" w:sz="4" w:space="0" w:color="000000"/>
              <w:bottom w:val="single" w:sz="4" w:space="0" w:color="000000"/>
              <w:right w:val="single" w:sz="4" w:space="0" w:color="000000"/>
            </w:tcBorders>
          </w:tcPr>
          <w:p w:rsidR="00D9561D" w:rsidRDefault="00D9561D"/>
        </w:tc>
        <w:tc>
          <w:tcPr>
            <w:tcW w:w="1352"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trPr>
          <w:trHeight w:val="470"/>
        </w:trPr>
        <w:tc>
          <w:tcPr>
            <w:tcW w:w="812" w:type="dxa"/>
            <w:tcBorders>
              <w:top w:val="single" w:sz="4" w:space="0" w:color="000000"/>
              <w:left w:val="single" w:sz="4" w:space="0" w:color="000000"/>
              <w:bottom w:val="single" w:sz="4" w:space="0" w:color="000000"/>
              <w:right w:val="single" w:sz="4" w:space="0" w:color="000000"/>
            </w:tcBorders>
          </w:tcPr>
          <w:p w:rsidR="00D9561D" w:rsidRDefault="00D22EBA">
            <w:pPr>
              <w:ind w:left="3"/>
            </w:pPr>
            <w:r>
              <w:rPr>
                <w:sz w:val="20"/>
              </w:rPr>
              <w:t>10</w:t>
            </w:r>
            <w:r>
              <w:rPr>
                <w:rFonts w:ascii="Arial" w:eastAsia="Arial" w:hAnsi="Arial" w:cs="Arial"/>
                <w:sz w:val="20"/>
              </w:rPr>
              <w:t xml:space="preserve">. </w:t>
            </w:r>
          </w:p>
        </w:tc>
        <w:tc>
          <w:tcPr>
            <w:tcW w:w="5761" w:type="dxa"/>
            <w:tcBorders>
              <w:top w:val="single" w:sz="4" w:space="0" w:color="000000"/>
              <w:left w:val="single" w:sz="4" w:space="0" w:color="000000"/>
              <w:bottom w:val="single" w:sz="4" w:space="0" w:color="000000"/>
              <w:right w:val="single" w:sz="4" w:space="0" w:color="000000"/>
            </w:tcBorders>
          </w:tcPr>
          <w:p w:rsidR="00D9561D" w:rsidRDefault="00D22EBA">
            <w:r>
              <w:rPr>
                <w:rFonts w:ascii="Arial" w:eastAsia="Arial" w:hAnsi="Arial" w:cs="Arial"/>
                <w:sz w:val="20"/>
              </w:rPr>
              <w:t xml:space="preserve">Any other document required by the text inside the document. </w:t>
            </w:r>
          </w:p>
        </w:tc>
        <w:tc>
          <w:tcPr>
            <w:tcW w:w="2609" w:type="dxa"/>
            <w:tcBorders>
              <w:top w:val="single" w:sz="4" w:space="0" w:color="000000"/>
              <w:left w:val="single" w:sz="4" w:space="0" w:color="000000"/>
              <w:bottom w:val="single" w:sz="4" w:space="0" w:color="000000"/>
              <w:right w:val="single" w:sz="4" w:space="0" w:color="000000"/>
            </w:tcBorders>
          </w:tcPr>
          <w:p w:rsidR="00D9561D" w:rsidRDefault="00D9561D"/>
        </w:tc>
        <w:tc>
          <w:tcPr>
            <w:tcW w:w="1352"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bl>
    <w:p w:rsidR="00D9561D" w:rsidRDefault="00D9561D">
      <w:pPr>
        <w:spacing w:after="180"/>
      </w:pPr>
    </w:p>
    <w:p w:rsidR="00D9561D" w:rsidRDefault="00D22EBA">
      <w:pPr>
        <w:spacing w:after="174" w:line="267" w:lineRule="auto"/>
        <w:ind w:right="731"/>
        <w:jc w:val="both"/>
      </w:pPr>
      <w:r>
        <w:rPr>
          <w:rFonts w:ascii="Times New Roman" w:eastAsia="Times New Roman" w:hAnsi="Times New Roman" w:cs="Times New Roman"/>
          <w:sz w:val="20"/>
        </w:rPr>
        <w:t xml:space="preserve">Strike out whichever is not applicable </w:t>
      </w:r>
    </w:p>
    <w:p w:rsidR="00D9561D" w:rsidRDefault="00D22EBA">
      <w:pPr>
        <w:spacing w:after="202" w:line="240" w:lineRule="auto"/>
        <w:ind w:right="744"/>
        <w:jc w:val="right"/>
      </w:pPr>
      <w:r>
        <w:rPr>
          <w:rFonts w:ascii="Times New Roman" w:eastAsia="Times New Roman" w:hAnsi="Times New Roman" w:cs="Times New Roman"/>
          <w:b/>
          <w:sz w:val="20"/>
        </w:rPr>
        <w:t xml:space="preserve">                                                                                                                                           Signature of the Bidder with date &amp; Seal of the Firm</w:t>
      </w:r>
    </w:p>
    <w:p w:rsidR="00D9561D" w:rsidRDefault="00D9561D">
      <w:pPr>
        <w:spacing w:after="180"/>
      </w:pPr>
    </w:p>
    <w:p w:rsidR="00D9561D" w:rsidRDefault="00D9561D">
      <w:pPr>
        <w:spacing w:after="181"/>
      </w:pPr>
    </w:p>
    <w:p w:rsidR="00D9561D" w:rsidRDefault="00D9561D">
      <w:pPr>
        <w:spacing w:after="180"/>
        <w:ind w:right="695"/>
        <w:jc w:val="right"/>
      </w:pPr>
    </w:p>
    <w:p w:rsidR="00D9561D" w:rsidRDefault="00D9561D">
      <w:pPr>
        <w:spacing w:after="180"/>
        <w:ind w:right="695"/>
        <w:jc w:val="right"/>
      </w:pPr>
    </w:p>
    <w:p w:rsidR="00D9561D" w:rsidRDefault="00D9561D">
      <w:pPr>
        <w:spacing w:after="180"/>
        <w:ind w:right="695"/>
        <w:jc w:val="right"/>
      </w:pPr>
    </w:p>
    <w:p w:rsidR="00D9561D" w:rsidRDefault="00D9561D">
      <w:pPr>
        <w:spacing w:after="183"/>
        <w:ind w:right="695"/>
        <w:jc w:val="right"/>
      </w:pPr>
    </w:p>
    <w:p w:rsidR="00D9561D" w:rsidRDefault="00D9561D">
      <w:pPr>
        <w:spacing w:after="180"/>
        <w:ind w:right="695"/>
        <w:jc w:val="right"/>
      </w:pPr>
    </w:p>
    <w:p w:rsidR="00D9561D" w:rsidRDefault="00D9561D">
      <w:pPr>
        <w:spacing w:after="180"/>
        <w:ind w:right="695"/>
        <w:jc w:val="right"/>
      </w:pPr>
    </w:p>
    <w:p w:rsidR="00D9561D" w:rsidRDefault="00D9561D">
      <w:pPr>
        <w:spacing w:after="180"/>
        <w:ind w:right="695"/>
        <w:jc w:val="right"/>
      </w:pPr>
    </w:p>
    <w:p w:rsidR="00D9561D" w:rsidRDefault="00D9561D">
      <w:pPr>
        <w:spacing w:after="181"/>
        <w:ind w:right="695"/>
        <w:jc w:val="right"/>
      </w:pPr>
    </w:p>
    <w:p w:rsidR="00D9561D" w:rsidRDefault="00D22EBA">
      <w:pPr>
        <w:spacing w:after="191"/>
        <w:ind w:right="744"/>
        <w:jc w:val="right"/>
        <w:rPr>
          <w:b/>
          <w:sz w:val="20"/>
          <w:u w:val="single" w:color="000000"/>
        </w:rPr>
      </w:pPr>
      <w:r>
        <w:rPr>
          <w:b/>
          <w:sz w:val="20"/>
          <w:u w:val="single" w:color="000000"/>
        </w:rPr>
        <w:t>Annexure-I</w:t>
      </w:r>
    </w:p>
    <w:p w:rsidR="001C2BFE" w:rsidRDefault="001C2BFE">
      <w:pPr>
        <w:spacing w:after="191"/>
        <w:ind w:right="744"/>
        <w:jc w:val="right"/>
      </w:pPr>
    </w:p>
    <w:p w:rsidR="00D9561D" w:rsidRPr="001C2BFE" w:rsidRDefault="00D22EBA" w:rsidP="001C2BFE">
      <w:pPr>
        <w:jc w:val="center"/>
        <w:rPr>
          <w:b/>
          <w:bCs/>
          <w:sz w:val="24"/>
          <w:szCs w:val="24"/>
        </w:rPr>
      </w:pPr>
      <w:r w:rsidRPr="001C2BFE">
        <w:rPr>
          <w:b/>
          <w:bCs/>
          <w:sz w:val="24"/>
          <w:szCs w:val="24"/>
        </w:rPr>
        <w:t xml:space="preserve">Format for Registration of Firm For </w:t>
      </w:r>
      <w:r w:rsidR="00BC4835" w:rsidRPr="001C2BFE">
        <w:rPr>
          <w:b/>
          <w:bCs/>
          <w:sz w:val="24"/>
          <w:szCs w:val="24"/>
        </w:rPr>
        <w:t xml:space="preserve">WHITE WASH </w:t>
      </w:r>
      <w:r w:rsidRPr="001C2BFE">
        <w:rPr>
          <w:b/>
          <w:bCs/>
          <w:sz w:val="24"/>
          <w:szCs w:val="24"/>
        </w:rPr>
        <w:t>(EXTERIOR/INTERIOR) OF VIDYALAYA BUILDING</w:t>
      </w:r>
    </w:p>
    <w:p w:rsidR="001C2BFE" w:rsidRPr="001C2BFE" w:rsidRDefault="001C2BFE" w:rsidP="001C2BFE"/>
    <w:tbl>
      <w:tblPr>
        <w:tblStyle w:val="TableGrid"/>
        <w:tblW w:w="10250" w:type="dxa"/>
        <w:tblInd w:w="-84" w:type="dxa"/>
        <w:tblCellMar>
          <w:top w:w="35" w:type="dxa"/>
          <w:left w:w="106" w:type="dxa"/>
          <w:right w:w="50" w:type="dxa"/>
        </w:tblCellMar>
        <w:tblLook w:val="04A0"/>
      </w:tblPr>
      <w:tblGrid>
        <w:gridCol w:w="809"/>
        <w:gridCol w:w="5420"/>
        <w:gridCol w:w="4021"/>
      </w:tblGrid>
      <w:tr w:rsidR="00D9561D">
        <w:trPr>
          <w:trHeight w:val="698"/>
        </w:trPr>
        <w:tc>
          <w:tcPr>
            <w:tcW w:w="809" w:type="dxa"/>
            <w:tcBorders>
              <w:top w:val="single" w:sz="4" w:space="0" w:color="000000"/>
              <w:left w:val="single" w:sz="4" w:space="0" w:color="000000"/>
              <w:bottom w:val="single" w:sz="4" w:space="0" w:color="000000"/>
              <w:right w:val="single" w:sz="4" w:space="0" w:color="000000"/>
            </w:tcBorders>
          </w:tcPr>
          <w:p w:rsidR="00D9561D" w:rsidRDefault="00D22EBA">
            <w:pPr>
              <w:ind w:right="55"/>
              <w:jc w:val="center"/>
            </w:pPr>
            <w:r>
              <w:rPr>
                <w:rFonts w:ascii="Arial" w:eastAsia="Arial" w:hAnsi="Arial" w:cs="Arial"/>
                <w:sz w:val="20"/>
              </w:rPr>
              <w:t xml:space="preserve">1. </w:t>
            </w:r>
          </w:p>
        </w:tc>
        <w:tc>
          <w:tcPr>
            <w:tcW w:w="5420" w:type="dxa"/>
            <w:tcBorders>
              <w:top w:val="single" w:sz="4" w:space="0" w:color="000000"/>
              <w:left w:val="single" w:sz="4" w:space="0" w:color="000000"/>
              <w:bottom w:val="single" w:sz="4" w:space="0" w:color="000000"/>
              <w:right w:val="single" w:sz="4" w:space="0" w:color="000000"/>
            </w:tcBorders>
          </w:tcPr>
          <w:p w:rsidR="00D9561D" w:rsidRDefault="00D22EBA">
            <w:r>
              <w:rPr>
                <w:rFonts w:ascii="Arial" w:eastAsia="Arial" w:hAnsi="Arial" w:cs="Arial"/>
                <w:i/>
                <w:sz w:val="20"/>
              </w:rPr>
              <w:t>Name of the firm</w:t>
            </w:r>
          </w:p>
        </w:tc>
        <w:tc>
          <w:tcPr>
            <w:tcW w:w="4021" w:type="dxa"/>
            <w:tcBorders>
              <w:top w:val="single" w:sz="4" w:space="0" w:color="000000"/>
              <w:left w:val="single" w:sz="4" w:space="0" w:color="000000"/>
              <w:bottom w:val="single" w:sz="4" w:space="0" w:color="000000"/>
              <w:right w:val="single" w:sz="4" w:space="0" w:color="000000"/>
            </w:tcBorders>
          </w:tcPr>
          <w:p w:rsidR="00D9561D" w:rsidRDefault="00D9561D">
            <w:pPr>
              <w:ind w:left="2"/>
            </w:pPr>
          </w:p>
          <w:p w:rsidR="00D9561D" w:rsidRDefault="00D9561D">
            <w:pPr>
              <w:ind w:left="2"/>
            </w:pPr>
          </w:p>
          <w:p w:rsidR="00D9561D" w:rsidRDefault="00D9561D">
            <w:pPr>
              <w:ind w:left="2"/>
            </w:pPr>
          </w:p>
        </w:tc>
      </w:tr>
      <w:tr w:rsidR="00D9561D">
        <w:trPr>
          <w:trHeight w:val="742"/>
        </w:trPr>
        <w:tc>
          <w:tcPr>
            <w:tcW w:w="809" w:type="dxa"/>
            <w:tcBorders>
              <w:top w:val="single" w:sz="4" w:space="0" w:color="000000"/>
              <w:left w:val="single" w:sz="4" w:space="0" w:color="000000"/>
              <w:bottom w:val="single" w:sz="4" w:space="0" w:color="000000"/>
              <w:right w:val="single" w:sz="4" w:space="0" w:color="000000"/>
            </w:tcBorders>
          </w:tcPr>
          <w:p w:rsidR="00D9561D" w:rsidRDefault="00D22EBA">
            <w:pPr>
              <w:ind w:right="55"/>
              <w:jc w:val="center"/>
            </w:pPr>
            <w:r>
              <w:rPr>
                <w:rFonts w:ascii="Arial" w:eastAsia="Arial" w:hAnsi="Arial" w:cs="Arial"/>
                <w:sz w:val="20"/>
              </w:rPr>
              <w:t xml:space="preserve">2. </w:t>
            </w:r>
          </w:p>
        </w:tc>
        <w:tc>
          <w:tcPr>
            <w:tcW w:w="5420" w:type="dxa"/>
            <w:tcBorders>
              <w:top w:val="single" w:sz="4" w:space="0" w:color="000000"/>
              <w:left w:val="single" w:sz="4" w:space="0" w:color="000000"/>
              <w:bottom w:val="single" w:sz="4" w:space="0" w:color="000000"/>
              <w:right w:val="single" w:sz="4" w:space="0" w:color="000000"/>
            </w:tcBorders>
          </w:tcPr>
          <w:p w:rsidR="00D9561D" w:rsidRDefault="00D22EBA">
            <w:r>
              <w:rPr>
                <w:rFonts w:ascii="Arial" w:eastAsia="Arial" w:hAnsi="Arial" w:cs="Arial"/>
                <w:i/>
                <w:sz w:val="20"/>
              </w:rPr>
              <w:t xml:space="preserve">Address of Correspondence  </w:t>
            </w:r>
          </w:p>
        </w:tc>
        <w:tc>
          <w:tcPr>
            <w:tcW w:w="4021"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trPr>
          <w:trHeight w:val="526"/>
        </w:trPr>
        <w:tc>
          <w:tcPr>
            <w:tcW w:w="809" w:type="dxa"/>
            <w:tcBorders>
              <w:top w:val="single" w:sz="4" w:space="0" w:color="000000"/>
              <w:left w:val="single" w:sz="4" w:space="0" w:color="000000"/>
              <w:bottom w:val="single" w:sz="4" w:space="0" w:color="000000"/>
              <w:right w:val="single" w:sz="4" w:space="0" w:color="000000"/>
            </w:tcBorders>
          </w:tcPr>
          <w:p w:rsidR="00D9561D" w:rsidRDefault="00D22EBA">
            <w:pPr>
              <w:ind w:right="58"/>
              <w:jc w:val="center"/>
            </w:pPr>
            <w:r>
              <w:rPr>
                <w:rFonts w:ascii="Arial" w:eastAsia="Arial" w:hAnsi="Arial" w:cs="Arial"/>
                <w:sz w:val="20"/>
              </w:rPr>
              <w:t xml:space="preserve">3 </w:t>
            </w:r>
          </w:p>
        </w:tc>
        <w:tc>
          <w:tcPr>
            <w:tcW w:w="5420" w:type="dxa"/>
            <w:tcBorders>
              <w:top w:val="single" w:sz="4" w:space="0" w:color="000000"/>
              <w:left w:val="single" w:sz="4" w:space="0" w:color="000000"/>
              <w:bottom w:val="single" w:sz="4" w:space="0" w:color="000000"/>
              <w:right w:val="single" w:sz="4" w:space="0" w:color="000000"/>
            </w:tcBorders>
          </w:tcPr>
          <w:p w:rsidR="00D9561D" w:rsidRDefault="00D22EBA">
            <w:r>
              <w:rPr>
                <w:rFonts w:ascii="Arial" w:eastAsia="Arial" w:hAnsi="Arial" w:cs="Arial"/>
                <w:i/>
                <w:sz w:val="20"/>
              </w:rPr>
              <w:t>Nature of business</w:t>
            </w:r>
          </w:p>
        </w:tc>
        <w:tc>
          <w:tcPr>
            <w:tcW w:w="4021"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trPr>
          <w:trHeight w:val="528"/>
        </w:trPr>
        <w:tc>
          <w:tcPr>
            <w:tcW w:w="809" w:type="dxa"/>
            <w:tcBorders>
              <w:top w:val="single" w:sz="4" w:space="0" w:color="000000"/>
              <w:left w:val="single" w:sz="4" w:space="0" w:color="000000"/>
              <w:bottom w:val="single" w:sz="4" w:space="0" w:color="000000"/>
              <w:right w:val="single" w:sz="4" w:space="0" w:color="000000"/>
            </w:tcBorders>
          </w:tcPr>
          <w:p w:rsidR="00D9561D" w:rsidRDefault="00D22EBA">
            <w:pPr>
              <w:ind w:right="55"/>
              <w:jc w:val="center"/>
            </w:pPr>
            <w:r>
              <w:rPr>
                <w:rFonts w:ascii="Arial" w:eastAsia="Arial" w:hAnsi="Arial" w:cs="Arial"/>
                <w:sz w:val="20"/>
              </w:rPr>
              <w:t xml:space="preserve">4. </w:t>
            </w:r>
          </w:p>
        </w:tc>
        <w:tc>
          <w:tcPr>
            <w:tcW w:w="5420" w:type="dxa"/>
            <w:tcBorders>
              <w:top w:val="single" w:sz="4" w:space="0" w:color="000000"/>
              <w:left w:val="single" w:sz="4" w:space="0" w:color="000000"/>
              <w:bottom w:val="single" w:sz="4" w:space="0" w:color="000000"/>
              <w:right w:val="single" w:sz="4" w:space="0" w:color="000000"/>
            </w:tcBorders>
          </w:tcPr>
          <w:p w:rsidR="00D9561D" w:rsidRDefault="00D22EBA">
            <w:r>
              <w:rPr>
                <w:rFonts w:ascii="Arial" w:eastAsia="Arial" w:hAnsi="Arial" w:cs="Arial"/>
                <w:i/>
                <w:sz w:val="20"/>
              </w:rPr>
              <w:t>Details of specific goods/Service dealt with</w:t>
            </w:r>
          </w:p>
        </w:tc>
        <w:tc>
          <w:tcPr>
            <w:tcW w:w="4021"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trPr>
          <w:trHeight w:val="538"/>
        </w:trPr>
        <w:tc>
          <w:tcPr>
            <w:tcW w:w="809" w:type="dxa"/>
            <w:tcBorders>
              <w:top w:val="single" w:sz="4" w:space="0" w:color="000000"/>
              <w:left w:val="single" w:sz="4" w:space="0" w:color="000000"/>
              <w:bottom w:val="single" w:sz="4" w:space="0" w:color="000000"/>
              <w:right w:val="single" w:sz="4" w:space="0" w:color="000000"/>
            </w:tcBorders>
          </w:tcPr>
          <w:p w:rsidR="00D9561D" w:rsidRDefault="00D22EBA">
            <w:pPr>
              <w:ind w:right="55"/>
              <w:jc w:val="center"/>
            </w:pPr>
            <w:r>
              <w:rPr>
                <w:rFonts w:ascii="Arial" w:eastAsia="Arial" w:hAnsi="Arial" w:cs="Arial"/>
                <w:sz w:val="20"/>
              </w:rPr>
              <w:t xml:space="preserve">5. </w:t>
            </w:r>
          </w:p>
        </w:tc>
        <w:tc>
          <w:tcPr>
            <w:tcW w:w="5420" w:type="dxa"/>
            <w:tcBorders>
              <w:top w:val="single" w:sz="4" w:space="0" w:color="000000"/>
              <w:left w:val="single" w:sz="4" w:space="0" w:color="000000"/>
              <w:bottom w:val="single" w:sz="4" w:space="0" w:color="000000"/>
              <w:right w:val="single" w:sz="4" w:space="0" w:color="000000"/>
            </w:tcBorders>
          </w:tcPr>
          <w:p w:rsidR="00D9561D" w:rsidRDefault="00D22EBA">
            <w:r>
              <w:rPr>
                <w:rFonts w:ascii="Arial" w:eastAsia="Arial" w:hAnsi="Arial" w:cs="Arial"/>
                <w:i/>
                <w:sz w:val="20"/>
              </w:rPr>
              <w:t xml:space="preserve">Year of establishment </w:t>
            </w:r>
          </w:p>
        </w:tc>
        <w:tc>
          <w:tcPr>
            <w:tcW w:w="4021"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trPr>
          <w:trHeight w:val="530"/>
        </w:trPr>
        <w:tc>
          <w:tcPr>
            <w:tcW w:w="809" w:type="dxa"/>
            <w:tcBorders>
              <w:top w:val="single" w:sz="4" w:space="0" w:color="000000"/>
              <w:left w:val="single" w:sz="4" w:space="0" w:color="000000"/>
              <w:bottom w:val="single" w:sz="4" w:space="0" w:color="000000"/>
              <w:right w:val="single" w:sz="4" w:space="0" w:color="000000"/>
            </w:tcBorders>
          </w:tcPr>
          <w:p w:rsidR="00D9561D" w:rsidRDefault="00D22EBA">
            <w:pPr>
              <w:ind w:right="55"/>
              <w:jc w:val="center"/>
            </w:pPr>
            <w:r>
              <w:rPr>
                <w:rFonts w:ascii="Arial" w:eastAsia="Arial" w:hAnsi="Arial" w:cs="Arial"/>
                <w:sz w:val="20"/>
              </w:rPr>
              <w:t xml:space="preserve">6. </w:t>
            </w:r>
          </w:p>
        </w:tc>
        <w:tc>
          <w:tcPr>
            <w:tcW w:w="5420" w:type="dxa"/>
            <w:tcBorders>
              <w:top w:val="single" w:sz="4" w:space="0" w:color="000000"/>
              <w:left w:val="single" w:sz="4" w:space="0" w:color="000000"/>
              <w:bottom w:val="single" w:sz="4" w:space="0" w:color="000000"/>
              <w:right w:val="single" w:sz="4" w:space="0" w:color="000000"/>
            </w:tcBorders>
          </w:tcPr>
          <w:p w:rsidR="00D9561D" w:rsidRDefault="00D22EBA">
            <w:pPr>
              <w:ind w:right="9"/>
            </w:pPr>
            <w:r>
              <w:rPr>
                <w:rFonts w:ascii="Arial" w:eastAsia="Arial" w:hAnsi="Arial" w:cs="Arial"/>
                <w:i/>
                <w:sz w:val="20"/>
              </w:rPr>
              <w:t xml:space="preserve">Whether registered or not </w:t>
            </w:r>
            <w:r>
              <w:rPr>
                <w:sz w:val="20"/>
              </w:rPr>
              <w:t>,</w:t>
            </w:r>
            <w:r>
              <w:rPr>
                <w:rFonts w:ascii="Arial" w:eastAsia="Arial" w:hAnsi="Arial" w:cs="Arial"/>
                <w:i/>
                <w:sz w:val="20"/>
              </w:rPr>
              <w:t xml:space="preserve">if reg. </w:t>
            </w:r>
            <w:r>
              <w:rPr>
                <w:sz w:val="20"/>
              </w:rPr>
              <w:t>,</w:t>
            </w:r>
            <w:r>
              <w:rPr>
                <w:rFonts w:ascii="Arial" w:eastAsia="Arial" w:hAnsi="Arial" w:cs="Arial"/>
                <w:i/>
                <w:sz w:val="20"/>
              </w:rPr>
              <w:t xml:space="preserve"> pl. produce proof of reg.</w:t>
            </w:r>
            <w:r w:rsidR="00BC4835">
              <w:rPr>
                <w:rFonts w:ascii="Arial" w:eastAsia="Arial" w:hAnsi="Arial" w:cs="Arial"/>
                <w:i/>
                <w:sz w:val="20"/>
              </w:rPr>
              <w:t xml:space="preserve"> </w:t>
            </w:r>
            <w:r>
              <w:rPr>
                <w:sz w:val="20"/>
              </w:rPr>
              <w:t>i.e.</w:t>
            </w:r>
            <w:r w:rsidR="00BC4835">
              <w:rPr>
                <w:sz w:val="20"/>
              </w:rPr>
              <w:t xml:space="preserve"> </w:t>
            </w:r>
            <w:r>
              <w:rPr>
                <w:sz w:val="20"/>
              </w:rPr>
              <w:t>GSTN</w:t>
            </w:r>
            <w:r w:rsidR="00BC4835">
              <w:rPr>
                <w:sz w:val="20"/>
              </w:rPr>
              <w:t xml:space="preserve"> </w:t>
            </w:r>
            <w:r>
              <w:rPr>
                <w:sz w:val="20"/>
              </w:rPr>
              <w:t>(C</w:t>
            </w:r>
            <w:r>
              <w:rPr>
                <w:rFonts w:ascii="Arial" w:eastAsia="Arial" w:hAnsi="Arial" w:cs="Arial"/>
                <w:i/>
                <w:sz w:val="20"/>
              </w:rPr>
              <w:t>opy of the same me be enclosed</w:t>
            </w:r>
            <w:r>
              <w:rPr>
                <w:sz w:val="20"/>
              </w:rPr>
              <w:t>.)</w:t>
            </w:r>
          </w:p>
        </w:tc>
        <w:tc>
          <w:tcPr>
            <w:tcW w:w="4021"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trPr>
          <w:trHeight w:val="634"/>
        </w:trPr>
        <w:tc>
          <w:tcPr>
            <w:tcW w:w="809" w:type="dxa"/>
            <w:tcBorders>
              <w:top w:val="single" w:sz="4" w:space="0" w:color="000000"/>
              <w:left w:val="single" w:sz="4" w:space="0" w:color="000000"/>
              <w:bottom w:val="single" w:sz="4" w:space="0" w:color="000000"/>
              <w:right w:val="single" w:sz="4" w:space="0" w:color="000000"/>
            </w:tcBorders>
          </w:tcPr>
          <w:p w:rsidR="00D9561D" w:rsidRDefault="00D22EBA">
            <w:pPr>
              <w:ind w:right="58"/>
              <w:jc w:val="center"/>
            </w:pPr>
            <w:r>
              <w:rPr>
                <w:sz w:val="20"/>
              </w:rPr>
              <w:t>7.</w:t>
            </w:r>
          </w:p>
        </w:tc>
        <w:tc>
          <w:tcPr>
            <w:tcW w:w="5420" w:type="dxa"/>
            <w:tcBorders>
              <w:top w:val="single" w:sz="4" w:space="0" w:color="000000"/>
              <w:left w:val="single" w:sz="4" w:space="0" w:color="000000"/>
              <w:bottom w:val="single" w:sz="4" w:space="0" w:color="000000"/>
              <w:right w:val="single" w:sz="4" w:space="0" w:color="000000"/>
            </w:tcBorders>
          </w:tcPr>
          <w:p w:rsidR="00D9561D" w:rsidRDefault="00D22EBA">
            <w:pPr>
              <w:jc w:val="both"/>
            </w:pPr>
            <w:r>
              <w:rPr>
                <w:sz w:val="20"/>
              </w:rPr>
              <w:t>Does your firm is registered with Central,</w:t>
            </w:r>
            <w:r w:rsidR="00BC4835">
              <w:rPr>
                <w:sz w:val="20"/>
              </w:rPr>
              <w:t xml:space="preserve"> </w:t>
            </w:r>
            <w:r>
              <w:rPr>
                <w:sz w:val="20"/>
              </w:rPr>
              <w:t>State of PSU as agency(Attach a copy of registration)</w:t>
            </w:r>
          </w:p>
        </w:tc>
        <w:tc>
          <w:tcPr>
            <w:tcW w:w="4021"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trPr>
          <w:trHeight w:val="552"/>
        </w:trPr>
        <w:tc>
          <w:tcPr>
            <w:tcW w:w="809" w:type="dxa"/>
            <w:tcBorders>
              <w:top w:val="single" w:sz="4" w:space="0" w:color="000000"/>
              <w:left w:val="single" w:sz="4" w:space="0" w:color="000000"/>
              <w:bottom w:val="single" w:sz="4" w:space="0" w:color="000000"/>
              <w:right w:val="single" w:sz="4" w:space="0" w:color="000000"/>
            </w:tcBorders>
          </w:tcPr>
          <w:p w:rsidR="00D9561D" w:rsidRDefault="00D22EBA">
            <w:pPr>
              <w:ind w:right="55"/>
              <w:jc w:val="center"/>
            </w:pPr>
            <w:r>
              <w:rPr>
                <w:rFonts w:ascii="Arial" w:eastAsia="Arial" w:hAnsi="Arial" w:cs="Arial"/>
                <w:sz w:val="20"/>
              </w:rPr>
              <w:t>8.</w:t>
            </w:r>
          </w:p>
        </w:tc>
        <w:tc>
          <w:tcPr>
            <w:tcW w:w="5420" w:type="dxa"/>
            <w:tcBorders>
              <w:top w:val="single" w:sz="4" w:space="0" w:color="000000"/>
              <w:left w:val="single" w:sz="4" w:space="0" w:color="000000"/>
              <w:bottom w:val="single" w:sz="4" w:space="0" w:color="000000"/>
              <w:right w:val="single" w:sz="4" w:space="0" w:color="000000"/>
            </w:tcBorders>
          </w:tcPr>
          <w:p w:rsidR="00D9561D" w:rsidRDefault="00D22EBA" w:rsidP="00BC4835">
            <w:pPr>
              <w:ind w:right="1594"/>
            </w:pPr>
            <w:r>
              <w:rPr>
                <w:rFonts w:ascii="Arial" w:eastAsia="Arial" w:hAnsi="Arial" w:cs="Arial"/>
                <w:i/>
                <w:sz w:val="20"/>
              </w:rPr>
              <w:t>Does your firm possess labour</w:t>
            </w:r>
            <w:r w:rsidR="00BC4835">
              <w:rPr>
                <w:rFonts w:ascii="Arial" w:eastAsia="Arial" w:hAnsi="Arial" w:cs="Arial"/>
                <w:i/>
                <w:sz w:val="20"/>
              </w:rPr>
              <w:t xml:space="preserve"> license</w:t>
            </w:r>
            <w:r>
              <w:rPr>
                <w:rFonts w:ascii="Arial" w:eastAsia="Arial" w:hAnsi="Arial" w:cs="Arial"/>
                <w:i/>
                <w:sz w:val="20"/>
              </w:rPr>
              <w:t>? (Attach a copy)</w:t>
            </w:r>
          </w:p>
        </w:tc>
        <w:tc>
          <w:tcPr>
            <w:tcW w:w="4021"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trPr>
          <w:trHeight w:val="595"/>
        </w:trPr>
        <w:tc>
          <w:tcPr>
            <w:tcW w:w="809" w:type="dxa"/>
            <w:tcBorders>
              <w:top w:val="single" w:sz="4" w:space="0" w:color="000000"/>
              <w:left w:val="single" w:sz="4" w:space="0" w:color="000000"/>
              <w:bottom w:val="single" w:sz="4" w:space="0" w:color="000000"/>
              <w:right w:val="single" w:sz="4" w:space="0" w:color="000000"/>
            </w:tcBorders>
          </w:tcPr>
          <w:p w:rsidR="00D9561D" w:rsidRDefault="00D22EBA">
            <w:pPr>
              <w:ind w:right="55"/>
              <w:jc w:val="center"/>
            </w:pPr>
            <w:r>
              <w:rPr>
                <w:rFonts w:ascii="Arial" w:eastAsia="Arial" w:hAnsi="Arial" w:cs="Arial"/>
                <w:sz w:val="20"/>
              </w:rPr>
              <w:t xml:space="preserve">9. </w:t>
            </w:r>
          </w:p>
        </w:tc>
        <w:tc>
          <w:tcPr>
            <w:tcW w:w="5420" w:type="dxa"/>
            <w:tcBorders>
              <w:top w:val="single" w:sz="4" w:space="0" w:color="000000"/>
              <w:left w:val="single" w:sz="4" w:space="0" w:color="000000"/>
              <w:bottom w:val="single" w:sz="4" w:space="0" w:color="000000"/>
              <w:right w:val="single" w:sz="4" w:space="0" w:color="000000"/>
            </w:tcBorders>
          </w:tcPr>
          <w:p w:rsidR="00D9561D" w:rsidRDefault="00D22EBA">
            <w:pPr>
              <w:ind w:right="18"/>
            </w:pPr>
            <w:r>
              <w:rPr>
                <w:rFonts w:ascii="Arial" w:eastAsia="Arial" w:hAnsi="Arial" w:cs="Arial"/>
                <w:i/>
                <w:sz w:val="20"/>
              </w:rPr>
              <w:t xml:space="preserve">Whether your firm has paid Income Tax upto date, if  so, please produce a latest  Income Tax  clearance certificate. </w:t>
            </w:r>
          </w:p>
        </w:tc>
        <w:tc>
          <w:tcPr>
            <w:tcW w:w="4021"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trPr>
          <w:trHeight w:val="929"/>
        </w:trPr>
        <w:tc>
          <w:tcPr>
            <w:tcW w:w="809" w:type="dxa"/>
            <w:tcBorders>
              <w:top w:val="single" w:sz="4" w:space="0" w:color="000000"/>
              <w:left w:val="single" w:sz="4" w:space="0" w:color="000000"/>
              <w:bottom w:val="single" w:sz="4" w:space="0" w:color="000000"/>
              <w:right w:val="single" w:sz="4" w:space="0" w:color="000000"/>
            </w:tcBorders>
          </w:tcPr>
          <w:p w:rsidR="00D9561D" w:rsidRDefault="00D22EBA">
            <w:pPr>
              <w:ind w:right="55"/>
              <w:jc w:val="center"/>
            </w:pPr>
            <w:r>
              <w:rPr>
                <w:rFonts w:ascii="Arial" w:eastAsia="Arial" w:hAnsi="Arial" w:cs="Arial"/>
                <w:sz w:val="20"/>
              </w:rPr>
              <w:t xml:space="preserve">10. </w:t>
            </w:r>
          </w:p>
        </w:tc>
        <w:tc>
          <w:tcPr>
            <w:tcW w:w="5420" w:type="dxa"/>
            <w:tcBorders>
              <w:top w:val="single" w:sz="4" w:space="0" w:color="000000"/>
              <w:left w:val="single" w:sz="4" w:space="0" w:color="000000"/>
              <w:bottom w:val="single" w:sz="4" w:space="0" w:color="000000"/>
              <w:right w:val="single" w:sz="4" w:space="0" w:color="000000"/>
            </w:tcBorders>
          </w:tcPr>
          <w:p w:rsidR="00D9561D" w:rsidRDefault="00D22EBA">
            <w:r>
              <w:rPr>
                <w:rFonts w:ascii="Arial" w:eastAsia="Arial" w:hAnsi="Arial" w:cs="Arial"/>
                <w:sz w:val="20"/>
              </w:rPr>
              <w:t xml:space="preserve">Contact Details: </w:t>
            </w:r>
          </w:p>
          <w:p w:rsidR="00D9561D" w:rsidRDefault="00D22EBA">
            <w:r>
              <w:rPr>
                <w:rFonts w:ascii="Arial" w:eastAsia="Arial" w:hAnsi="Arial" w:cs="Arial"/>
                <w:sz w:val="20"/>
              </w:rPr>
              <w:t xml:space="preserve">Phone No(With STD code): </w:t>
            </w:r>
          </w:p>
          <w:p w:rsidR="00D9561D" w:rsidRDefault="00D22EBA">
            <w:r>
              <w:rPr>
                <w:rFonts w:ascii="Arial" w:eastAsia="Arial" w:hAnsi="Arial" w:cs="Arial"/>
                <w:sz w:val="20"/>
              </w:rPr>
              <w:t xml:space="preserve">                           Mobile No: </w:t>
            </w:r>
          </w:p>
          <w:p w:rsidR="00D9561D" w:rsidRDefault="00D22EBA">
            <w:r>
              <w:rPr>
                <w:rFonts w:ascii="Arial" w:eastAsia="Arial" w:hAnsi="Arial" w:cs="Arial"/>
                <w:sz w:val="20"/>
              </w:rPr>
              <w:t xml:space="preserve">                             Email I’d: </w:t>
            </w:r>
          </w:p>
        </w:tc>
        <w:tc>
          <w:tcPr>
            <w:tcW w:w="4021"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r w:rsidR="00D9561D">
        <w:trPr>
          <w:trHeight w:val="934"/>
        </w:trPr>
        <w:tc>
          <w:tcPr>
            <w:tcW w:w="809" w:type="dxa"/>
            <w:tcBorders>
              <w:top w:val="single" w:sz="4" w:space="0" w:color="000000"/>
              <w:left w:val="single" w:sz="4" w:space="0" w:color="000000"/>
              <w:bottom w:val="single" w:sz="4" w:space="0" w:color="000000"/>
              <w:right w:val="single" w:sz="4" w:space="0" w:color="000000"/>
            </w:tcBorders>
          </w:tcPr>
          <w:p w:rsidR="00D9561D" w:rsidRDefault="00D22EBA">
            <w:pPr>
              <w:ind w:right="55"/>
              <w:jc w:val="center"/>
            </w:pPr>
            <w:r>
              <w:rPr>
                <w:rFonts w:ascii="Arial" w:eastAsia="Arial" w:hAnsi="Arial" w:cs="Arial"/>
                <w:sz w:val="20"/>
              </w:rPr>
              <w:t xml:space="preserve">11. </w:t>
            </w:r>
          </w:p>
        </w:tc>
        <w:tc>
          <w:tcPr>
            <w:tcW w:w="5420" w:type="dxa"/>
            <w:tcBorders>
              <w:top w:val="single" w:sz="4" w:space="0" w:color="000000"/>
              <w:left w:val="single" w:sz="4" w:space="0" w:color="000000"/>
              <w:bottom w:val="single" w:sz="4" w:space="0" w:color="000000"/>
              <w:right w:val="single" w:sz="4" w:space="0" w:color="000000"/>
            </w:tcBorders>
          </w:tcPr>
          <w:p w:rsidR="00D9561D" w:rsidRDefault="00D22EBA">
            <w:r>
              <w:rPr>
                <w:rFonts w:ascii="Arial" w:eastAsia="Arial" w:hAnsi="Arial" w:cs="Arial"/>
                <w:sz w:val="20"/>
              </w:rPr>
              <w:t xml:space="preserve">Bank details: </w:t>
            </w:r>
          </w:p>
          <w:p w:rsidR="00D9561D" w:rsidRDefault="00D22EBA">
            <w:pPr>
              <w:spacing w:after="2" w:line="239" w:lineRule="auto"/>
              <w:ind w:right="2870"/>
            </w:pPr>
            <w:r>
              <w:rPr>
                <w:rFonts w:ascii="Arial" w:eastAsia="Arial" w:hAnsi="Arial" w:cs="Arial"/>
                <w:sz w:val="20"/>
              </w:rPr>
              <w:t xml:space="preserve">Name of Bank &amp; Branch Account No. </w:t>
            </w:r>
          </w:p>
          <w:p w:rsidR="00D9561D" w:rsidRDefault="00D22EBA">
            <w:r>
              <w:rPr>
                <w:rFonts w:ascii="Arial" w:eastAsia="Arial" w:hAnsi="Arial" w:cs="Arial"/>
                <w:sz w:val="20"/>
              </w:rPr>
              <w:t xml:space="preserve">IFSC Code </w:t>
            </w:r>
          </w:p>
        </w:tc>
        <w:tc>
          <w:tcPr>
            <w:tcW w:w="4021" w:type="dxa"/>
            <w:tcBorders>
              <w:top w:val="single" w:sz="4" w:space="0" w:color="000000"/>
              <w:left w:val="single" w:sz="4" w:space="0" w:color="000000"/>
              <w:bottom w:val="single" w:sz="4" w:space="0" w:color="000000"/>
              <w:right w:val="single" w:sz="4" w:space="0" w:color="000000"/>
            </w:tcBorders>
          </w:tcPr>
          <w:p w:rsidR="00D9561D" w:rsidRDefault="00D9561D">
            <w:pPr>
              <w:ind w:left="2"/>
            </w:pPr>
          </w:p>
        </w:tc>
      </w:tr>
    </w:tbl>
    <w:p w:rsidR="00D9561D" w:rsidRDefault="00D9561D">
      <w:pPr>
        <w:spacing w:after="181"/>
        <w:ind w:right="699"/>
        <w:jc w:val="right"/>
      </w:pPr>
    </w:p>
    <w:p w:rsidR="00D9561D" w:rsidRDefault="00D9561D">
      <w:pPr>
        <w:spacing w:after="182"/>
        <w:ind w:left="3601"/>
      </w:pPr>
    </w:p>
    <w:p w:rsidR="00D9561D" w:rsidRDefault="00D9561D">
      <w:pPr>
        <w:spacing w:after="209"/>
        <w:ind w:right="699"/>
        <w:jc w:val="right"/>
      </w:pPr>
    </w:p>
    <w:p w:rsidR="00D9561D" w:rsidRDefault="00D22EBA">
      <w:pPr>
        <w:spacing w:after="181"/>
        <w:ind w:right="744"/>
        <w:jc w:val="right"/>
      </w:pPr>
      <w:r>
        <w:rPr>
          <w:b/>
          <w:sz w:val="20"/>
        </w:rPr>
        <w:t xml:space="preserve">Signature of </w:t>
      </w:r>
      <w:r w:rsidR="00BC4835">
        <w:rPr>
          <w:b/>
          <w:sz w:val="20"/>
        </w:rPr>
        <w:t>Authorized</w:t>
      </w:r>
      <w:r>
        <w:rPr>
          <w:b/>
          <w:sz w:val="20"/>
        </w:rPr>
        <w:t xml:space="preserve"> Signatory on behalf of Bidder with seal</w:t>
      </w:r>
    </w:p>
    <w:p w:rsidR="00D9561D" w:rsidRDefault="00D9561D">
      <w:pPr>
        <w:spacing w:after="0"/>
        <w:ind w:right="699"/>
        <w:jc w:val="center"/>
      </w:pPr>
    </w:p>
    <w:p w:rsidR="00D9561D" w:rsidRDefault="00D9561D">
      <w:pPr>
        <w:sectPr w:rsidR="00D9561D">
          <w:footerReference w:type="even" r:id="rId12"/>
          <w:footerReference w:type="default" r:id="rId13"/>
          <w:footerReference w:type="first" r:id="rId14"/>
          <w:pgSz w:w="11906" w:h="16838"/>
          <w:pgMar w:top="862" w:right="0" w:bottom="787" w:left="1080" w:header="720" w:footer="720" w:gutter="0"/>
          <w:cols w:space="720"/>
        </w:sectPr>
      </w:pPr>
    </w:p>
    <w:p w:rsidR="00D9561D" w:rsidRPr="00BC4835" w:rsidRDefault="00D22EBA" w:rsidP="001C072C">
      <w:pPr>
        <w:spacing w:after="29" w:line="240" w:lineRule="auto"/>
        <w:ind w:left="-5" w:hanging="10"/>
        <w:jc w:val="center"/>
        <w:rPr>
          <w:sz w:val="20"/>
          <w:szCs w:val="20"/>
        </w:rPr>
      </w:pPr>
      <w:r w:rsidRPr="00BC4835">
        <w:rPr>
          <w:rFonts w:ascii="Yu Gothic UI" w:eastAsia="Yu Gothic UI" w:hAnsi="Yu Gothic UI" w:cs="Yu Gothic UI"/>
          <w:b/>
          <w:sz w:val="20"/>
          <w:szCs w:val="20"/>
        </w:rPr>
        <w:lastRenderedPageBreak/>
        <w:t xml:space="preserve">KENDRIYA VIDYALAYA No.1, </w:t>
      </w:r>
      <w:r w:rsidR="00826602" w:rsidRPr="00BC4835">
        <w:rPr>
          <w:rFonts w:ascii="Yu Gothic UI" w:eastAsia="Yu Gothic UI" w:hAnsi="Yu Gothic UI" w:cs="Yu Gothic UI"/>
          <w:b/>
          <w:sz w:val="20"/>
          <w:szCs w:val="20"/>
        </w:rPr>
        <w:t>BHUBANESWAR, UNIT-IX</w:t>
      </w:r>
    </w:p>
    <w:p w:rsidR="00D9561D" w:rsidRDefault="00D22EBA" w:rsidP="001C072C">
      <w:pPr>
        <w:spacing w:after="0" w:line="240" w:lineRule="auto"/>
        <w:ind w:left="5584" w:hanging="5459"/>
      </w:pPr>
      <w:r>
        <w:rPr>
          <w:b/>
          <w:sz w:val="16"/>
        </w:rPr>
        <w:t xml:space="preserve">                                                                                                                                       UNIT RATE SCHEDULE FOR </w:t>
      </w:r>
      <w:r w:rsidR="00BC4835">
        <w:rPr>
          <w:b/>
          <w:sz w:val="16"/>
        </w:rPr>
        <w:t xml:space="preserve">WHITE WASH </w:t>
      </w:r>
      <w:r>
        <w:rPr>
          <w:b/>
          <w:sz w:val="16"/>
        </w:rPr>
        <w:t>(EXTERIOR/INTERIOR) OF VIDYALAYA BUILDING                                                                                Annexure-II(a)              (Tenderer should quote the price in this format only)</w:t>
      </w:r>
    </w:p>
    <w:tbl>
      <w:tblPr>
        <w:tblStyle w:val="TableGrid"/>
        <w:tblW w:w="15429" w:type="dxa"/>
        <w:tblInd w:w="-14" w:type="dxa"/>
        <w:tblCellMar>
          <w:top w:w="13" w:type="dxa"/>
          <w:left w:w="106" w:type="dxa"/>
          <w:bottom w:w="4" w:type="dxa"/>
          <w:right w:w="57" w:type="dxa"/>
        </w:tblCellMar>
        <w:tblLook w:val="04A0"/>
      </w:tblPr>
      <w:tblGrid>
        <w:gridCol w:w="406"/>
        <w:gridCol w:w="854"/>
        <w:gridCol w:w="6090"/>
        <w:gridCol w:w="3118"/>
        <w:gridCol w:w="142"/>
        <w:gridCol w:w="567"/>
        <w:gridCol w:w="992"/>
        <w:gridCol w:w="1418"/>
        <w:gridCol w:w="1842"/>
      </w:tblGrid>
      <w:tr w:rsidR="00D9561D" w:rsidTr="00CE6669">
        <w:trPr>
          <w:trHeight w:val="993"/>
        </w:trPr>
        <w:tc>
          <w:tcPr>
            <w:tcW w:w="406" w:type="dxa"/>
            <w:tcBorders>
              <w:top w:val="single" w:sz="4" w:space="0" w:color="000000"/>
              <w:left w:val="single" w:sz="4" w:space="0" w:color="000000"/>
              <w:bottom w:val="single" w:sz="4" w:space="0" w:color="000000"/>
              <w:right w:val="single" w:sz="4" w:space="0" w:color="000000"/>
            </w:tcBorders>
          </w:tcPr>
          <w:p w:rsidR="00D9561D" w:rsidRDefault="00D22EBA" w:rsidP="001C072C">
            <w:pPr>
              <w:ind w:right="49"/>
            </w:pPr>
            <w:r>
              <w:rPr>
                <w:rFonts w:ascii="Times New Roman" w:eastAsia="Times New Roman" w:hAnsi="Times New Roman" w:cs="Times New Roman"/>
                <w:sz w:val="16"/>
              </w:rPr>
              <w:t xml:space="preserve">Sl. </w:t>
            </w:r>
          </w:p>
          <w:p w:rsidR="00D9561D" w:rsidRDefault="00D22EBA" w:rsidP="001C072C">
            <w:pPr>
              <w:ind w:right="47"/>
            </w:pPr>
            <w:r>
              <w:rPr>
                <w:rFonts w:ascii="Times New Roman" w:eastAsia="Times New Roman" w:hAnsi="Times New Roman" w:cs="Times New Roman"/>
                <w:sz w:val="16"/>
              </w:rPr>
              <w:t xml:space="preserve">No </w:t>
            </w:r>
          </w:p>
        </w:tc>
        <w:tc>
          <w:tcPr>
            <w:tcW w:w="10062" w:type="dxa"/>
            <w:gridSpan w:val="3"/>
            <w:tcBorders>
              <w:top w:val="single" w:sz="4" w:space="0" w:color="000000"/>
              <w:left w:val="single" w:sz="4" w:space="0" w:color="000000"/>
              <w:bottom w:val="single" w:sz="4" w:space="0" w:color="000000"/>
              <w:right w:val="single" w:sz="4" w:space="0" w:color="000000"/>
            </w:tcBorders>
          </w:tcPr>
          <w:p w:rsidR="00D9561D" w:rsidRDefault="00D22EBA" w:rsidP="00CE6669">
            <w:pPr>
              <w:tabs>
                <w:tab w:val="center" w:pos="4154"/>
                <w:tab w:val="center" w:pos="5101"/>
              </w:tabs>
            </w:pPr>
            <w:r>
              <w:tab/>
            </w:r>
            <w:r>
              <w:rPr>
                <w:rFonts w:ascii="Times New Roman" w:eastAsia="Times New Roman" w:hAnsi="Times New Roman" w:cs="Times New Roman"/>
              </w:rPr>
              <w:t xml:space="preserve">Description of </w:t>
            </w:r>
            <w:r>
              <w:rPr>
                <w:rFonts w:ascii="Times New Roman" w:eastAsia="Times New Roman" w:hAnsi="Times New Roman" w:cs="Times New Roman"/>
                <w:vertAlign w:val="subscript"/>
              </w:rPr>
              <w:tab/>
            </w:r>
            <w:r>
              <w:t>Work</w:t>
            </w:r>
          </w:p>
        </w:tc>
        <w:tc>
          <w:tcPr>
            <w:tcW w:w="709" w:type="dxa"/>
            <w:gridSpan w:val="2"/>
            <w:tcBorders>
              <w:top w:val="single" w:sz="4" w:space="0" w:color="000000"/>
              <w:left w:val="single" w:sz="4" w:space="0" w:color="000000"/>
              <w:bottom w:val="single" w:sz="4" w:space="0" w:color="000000"/>
              <w:right w:val="single" w:sz="4" w:space="0" w:color="000000"/>
            </w:tcBorders>
          </w:tcPr>
          <w:p w:rsidR="00D9561D" w:rsidRDefault="00D22EBA" w:rsidP="00CE6669">
            <w:r>
              <w:rPr>
                <w:sz w:val="16"/>
              </w:rPr>
              <w:t>Work Lot</w:t>
            </w:r>
          </w:p>
        </w:tc>
        <w:tc>
          <w:tcPr>
            <w:tcW w:w="992" w:type="dxa"/>
            <w:tcBorders>
              <w:top w:val="single" w:sz="4" w:space="0" w:color="000000"/>
              <w:left w:val="single" w:sz="4" w:space="0" w:color="000000"/>
              <w:bottom w:val="single" w:sz="4" w:space="0" w:color="000000"/>
              <w:right w:val="single" w:sz="4" w:space="0" w:color="000000"/>
            </w:tcBorders>
          </w:tcPr>
          <w:p w:rsidR="00D9561D" w:rsidRDefault="00D22EBA" w:rsidP="001C072C">
            <w:r>
              <w:rPr>
                <w:sz w:val="16"/>
              </w:rPr>
              <w:t>Interior/</w:t>
            </w:r>
            <w:r w:rsidR="00BC4835">
              <w:rPr>
                <w:sz w:val="16"/>
              </w:rPr>
              <w:t xml:space="preserve">    Ex</w:t>
            </w:r>
            <w:r>
              <w:rPr>
                <w:sz w:val="16"/>
              </w:rPr>
              <w:t>terior</w:t>
            </w:r>
          </w:p>
        </w:tc>
        <w:tc>
          <w:tcPr>
            <w:tcW w:w="1418" w:type="dxa"/>
            <w:tcBorders>
              <w:top w:val="single" w:sz="4" w:space="0" w:color="000000"/>
              <w:left w:val="single" w:sz="4" w:space="0" w:color="000000"/>
              <w:bottom w:val="single" w:sz="4" w:space="0" w:color="000000"/>
              <w:right w:val="single" w:sz="4" w:space="0" w:color="000000"/>
            </w:tcBorders>
          </w:tcPr>
          <w:p w:rsidR="00D9561D" w:rsidRDefault="00D22EBA" w:rsidP="001C072C">
            <w:pPr>
              <w:ind w:right="53"/>
            </w:pPr>
            <w:r>
              <w:rPr>
                <w:rFonts w:ascii="Times New Roman" w:eastAsia="Times New Roman" w:hAnsi="Times New Roman" w:cs="Times New Roman"/>
                <w:sz w:val="16"/>
              </w:rPr>
              <w:t xml:space="preserve">Units of </w:t>
            </w:r>
          </w:p>
          <w:p w:rsidR="00D9561D" w:rsidRDefault="00D22EBA" w:rsidP="001C072C">
            <w:pPr>
              <w:ind w:right="52"/>
            </w:pPr>
            <w:r>
              <w:rPr>
                <w:rFonts w:ascii="Times New Roman" w:eastAsia="Times New Roman" w:hAnsi="Times New Roman" w:cs="Times New Roman"/>
                <w:sz w:val="16"/>
              </w:rPr>
              <w:t>Measurement</w:t>
            </w:r>
          </w:p>
        </w:tc>
        <w:tc>
          <w:tcPr>
            <w:tcW w:w="1842" w:type="dxa"/>
            <w:tcBorders>
              <w:top w:val="single" w:sz="4" w:space="0" w:color="000000"/>
              <w:left w:val="single" w:sz="4" w:space="0" w:color="000000"/>
              <w:bottom w:val="single" w:sz="4" w:space="0" w:color="000000"/>
              <w:right w:val="single" w:sz="4" w:space="0" w:color="000000"/>
            </w:tcBorders>
          </w:tcPr>
          <w:p w:rsidR="00D9561D" w:rsidRDefault="00D22EBA" w:rsidP="00CE6669">
            <w:pPr>
              <w:spacing w:line="267" w:lineRule="auto"/>
              <w:ind w:right="52"/>
            </w:pPr>
            <w:r>
              <w:rPr>
                <w:rFonts w:ascii="Arial" w:eastAsia="Arial" w:hAnsi="Arial" w:cs="Arial"/>
                <w:sz w:val="16"/>
              </w:rPr>
              <w:t xml:space="preserve">Unit Rate </w:t>
            </w:r>
            <w:r>
              <w:rPr>
                <w:sz w:val="16"/>
              </w:rPr>
              <w:t xml:space="preserve">including all charges </w:t>
            </w:r>
            <w:r>
              <w:rPr>
                <w:rFonts w:ascii="Arial" w:eastAsia="Arial" w:hAnsi="Arial" w:cs="Arial"/>
                <w:sz w:val="16"/>
              </w:rPr>
              <w:t>&amp; applicable taxes like GSTN,</w:t>
            </w:r>
            <w:r w:rsidR="00BC4835">
              <w:rPr>
                <w:rFonts w:ascii="Arial" w:eastAsia="Arial" w:hAnsi="Arial" w:cs="Arial"/>
                <w:sz w:val="16"/>
              </w:rPr>
              <w:t xml:space="preserve"> </w:t>
            </w:r>
            <w:r>
              <w:rPr>
                <w:rFonts w:ascii="Arial" w:eastAsia="Arial" w:hAnsi="Arial" w:cs="Arial"/>
                <w:sz w:val="16"/>
              </w:rPr>
              <w:t>Service</w:t>
            </w:r>
            <w:r w:rsidR="00CE6669">
              <w:rPr>
                <w:rFonts w:ascii="Arial" w:eastAsia="Arial" w:hAnsi="Arial" w:cs="Arial"/>
                <w:sz w:val="16"/>
              </w:rPr>
              <w:t xml:space="preserve"> </w:t>
            </w:r>
            <w:r>
              <w:rPr>
                <w:rFonts w:ascii="Arial" w:eastAsia="Arial" w:hAnsi="Arial" w:cs="Arial"/>
                <w:sz w:val="16"/>
              </w:rPr>
              <w:t>Tax etc</w:t>
            </w:r>
            <w:r>
              <w:rPr>
                <w:sz w:val="16"/>
              </w:rPr>
              <w:t>(</w:t>
            </w:r>
            <w:r>
              <w:rPr>
                <w:rFonts w:ascii="Times New Roman" w:eastAsia="Times New Roman" w:hAnsi="Times New Roman" w:cs="Times New Roman"/>
                <w:sz w:val="16"/>
              </w:rPr>
              <w:t>in</w:t>
            </w:r>
            <w:r>
              <w:rPr>
                <w:sz w:val="16"/>
              </w:rPr>
              <w:t xml:space="preserve"> INR)</w:t>
            </w:r>
          </w:p>
        </w:tc>
      </w:tr>
      <w:tr w:rsidR="00D9561D" w:rsidTr="00CE6669">
        <w:trPr>
          <w:trHeight w:val="233"/>
        </w:trPr>
        <w:tc>
          <w:tcPr>
            <w:tcW w:w="406" w:type="dxa"/>
            <w:tcBorders>
              <w:top w:val="single" w:sz="4" w:space="0" w:color="000000"/>
              <w:left w:val="single" w:sz="4" w:space="0" w:color="000000"/>
              <w:bottom w:val="single" w:sz="4" w:space="0" w:color="000000"/>
              <w:right w:val="single" w:sz="4" w:space="0" w:color="000000"/>
            </w:tcBorders>
          </w:tcPr>
          <w:p w:rsidR="00D9561D" w:rsidRDefault="00D22EBA" w:rsidP="001C072C">
            <w:pPr>
              <w:ind w:right="50"/>
              <w:jc w:val="center"/>
            </w:pPr>
            <w:r>
              <w:rPr>
                <w:i/>
                <w:sz w:val="16"/>
              </w:rPr>
              <w:t xml:space="preserve">(a) </w:t>
            </w:r>
          </w:p>
        </w:tc>
        <w:tc>
          <w:tcPr>
            <w:tcW w:w="10062" w:type="dxa"/>
            <w:gridSpan w:val="3"/>
            <w:tcBorders>
              <w:top w:val="single" w:sz="4" w:space="0" w:color="000000"/>
              <w:left w:val="single" w:sz="4" w:space="0" w:color="000000"/>
              <w:bottom w:val="single" w:sz="4" w:space="0" w:color="000000"/>
              <w:right w:val="single" w:sz="4" w:space="0" w:color="000000"/>
            </w:tcBorders>
          </w:tcPr>
          <w:p w:rsidR="00D9561D" w:rsidRDefault="00D22EBA" w:rsidP="00CE6669">
            <w:pPr>
              <w:ind w:right="52"/>
              <w:jc w:val="center"/>
            </w:pPr>
            <w:r>
              <w:rPr>
                <w:i/>
                <w:sz w:val="16"/>
              </w:rPr>
              <w:t xml:space="preserve">(b) </w:t>
            </w:r>
          </w:p>
        </w:tc>
        <w:tc>
          <w:tcPr>
            <w:tcW w:w="709" w:type="dxa"/>
            <w:gridSpan w:val="2"/>
            <w:tcBorders>
              <w:top w:val="single" w:sz="4" w:space="0" w:color="000000"/>
              <w:left w:val="single" w:sz="4" w:space="0" w:color="000000"/>
              <w:bottom w:val="single" w:sz="4" w:space="0" w:color="000000"/>
              <w:right w:val="single" w:sz="4" w:space="0" w:color="000000"/>
            </w:tcBorders>
          </w:tcPr>
          <w:p w:rsidR="00D9561D" w:rsidRDefault="00D22EBA" w:rsidP="00CE6669">
            <w:pPr>
              <w:ind w:right="57"/>
              <w:jc w:val="center"/>
            </w:pPr>
            <w:r>
              <w:rPr>
                <w:rFonts w:ascii="Segoe UI" w:eastAsia="Segoe UI" w:hAnsi="Segoe UI" w:cs="Segoe UI"/>
                <w:i/>
                <w:sz w:val="16"/>
              </w:rPr>
              <w:t>(c)</w:t>
            </w:r>
          </w:p>
        </w:tc>
        <w:tc>
          <w:tcPr>
            <w:tcW w:w="992" w:type="dxa"/>
            <w:tcBorders>
              <w:top w:val="single" w:sz="4" w:space="0" w:color="000000"/>
              <w:left w:val="single" w:sz="4" w:space="0" w:color="000000"/>
              <w:bottom w:val="single" w:sz="4" w:space="0" w:color="000000"/>
              <w:right w:val="single" w:sz="4" w:space="0" w:color="000000"/>
            </w:tcBorders>
          </w:tcPr>
          <w:p w:rsidR="00D9561D" w:rsidRDefault="00D22EBA" w:rsidP="001C072C">
            <w:pPr>
              <w:ind w:right="58"/>
              <w:jc w:val="center"/>
            </w:pPr>
            <w:r>
              <w:rPr>
                <w:i/>
                <w:sz w:val="16"/>
              </w:rPr>
              <w:t xml:space="preserve">(d) </w:t>
            </w:r>
          </w:p>
        </w:tc>
        <w:tc>
          <w:tcPr>
            <w:tcW w:w="1418" w:type="dxa"/>
            <w:tcBorders>
              <w:top w:val="single" w:sz="4" w:space="0" w:color="000000"/>
              <w:left w:val="single" w:sz="4" w:space="0" w:color="000000"/>
              <w:bottom w:val="single" w:sz="4" w:space="0" w:color="000000"/>
              <w:right w:val="single" w:sz="4" w:space="0" w:color="000000"/>
            </w:tcBorders>
          </w:tcPr>
          <w:p w:rsidR="00D9561D" w:rsidRDefault="00D22EBA" w:rsidP="001C072C">
            <w:pPr>
              <w:ind w:right="50"/>
              <w:jc w:val="center"/>
            </w:pPr>
            <w:r>
              <w:rPr>
                <w:i/>
                <w:sz w:val="16"/>
              </w:rPr>
              <w:t xml:space="preserve">(e) </w:t>
            </w:r>
          </w:p>
        </w:tc>
        <w:tc>
          <w:tcPr>
            <w:tcW w:w="1842" w:type="dxa"/>
            <w:tcBorders>
              <w:top w:val="single" w:sz="4" w:space="0" w:color="000000"/>
              <w:left w:val="single" w:sz="4" w:space="0" w:color="000000"/>
              <w:bottom w:val="single" w:sz="4" w:space="0" w:color="000000"/>
              <w:right w:val="single" w:sz="4" w:space="0" w:color="000000"/>
            </w:tcBorders>
          </w:tcPr>
          <w:p w:rsidR="00D9561D" w:rsidRDefault="00D22EBA" w:rsidP="001C072C">
            <w:pPr>
              <w:ind w:right="54"/>
              <w:jc w:val="center"/>
            </w:pPr>
            <w:r>
              <w:rPr>
                <w:rFonts w:ascii="Segoe UI" w:eastAsia="Segoe UI" w:hAnsi="Segoe UI" w:cs="Segoe UI"/>
                <w:i/>
                <w:sz w:val="16"/>
              </w:rPr>
              <w:t xml:space="preserve">(f) </w:t>
            </w:r>
          </w:p>
        </w:tc>
      </w:tr>
      <w:tr w:rsidR="00D9561D" w:rsidTr="00CE6669">
        <w:trPr>
          <w:trHeight w:val="800"/>
        </w:trPr>
        <w:tc>
          <w:tcPr>
            <w:tcW w:w="406" w:type="dxa"/>
            <w:tcBorders>
              <w:top w:val="single" w:sz="4" w:space="0" w:color="000000"/>
              <w:left w:val="single" w:sz="4" w:space="0" w:color="000000"/>
              <w:bottom w:val="single" w:sz="4" w:space="0" w:color="000000"/>
              <w:right w:val="single" w:sz="4" w:space="0" w:color="000000"/>
            </w:tcBorders>
            <w:vAlign w:val="center"/>
          </w:tcPr>
          <w:p w:rsidR="00D9561D" w:rsidRDefault="00D22EBA" w:rsidP="001C072C">
            <w:pPr>
              <w:ind w:right="51"/>
              <w:jc w:val="center"/>
            </w:pPr>
            <w:r>
              <w:rPr>
                <w:sz w:val="16"/>
              </w:rPr>
              <w:t xml:space="preserve">1 </w:t>
            </w:r>
          </w:p>
        </w:tc>
        <w:tc>
          <w:tcPr>
            <w:tcW w:w="10062" w:type="dxa"/>
            <w:gridSpan w:val="3"/>
            <w:tcBorders>
              <w:top w:val="single" w:sz="4" w:space="0" w:color="000000"/>
              <w:left w:val="single" w:sz="4" w:space="0" w:color="000000"/>
              <w:bottom w:val="single" w:sz="4" w:space="0" w:color="000000"/>
              <w:right w:val="single" w:sz="4" w:space="0" w:color="000000"/>
            </w:tcBorders>
          </w:tcPr>
          <w:p w:rsidR="00D9561D" w:rsidRDefault="00D22EBA" w:rsidP="00CE6669">
            <w:pPr>
              <w:ind w:right="57"/>
              <w:jc w:val="both"/>
            </w:pPr>
            <w:r>
              <w:rPr>
                <w:sz w:val="20"/>
              </w:rPr>
              <w:t>Applying interior emulsion paint (</w:t>
            </w:r>
            <w:r>
              <w:rPr>
                <w:b/>
                <w:sz w:val="20"/>
              </w:rPr>
              <w:t>any branded paint</w:t>
            </w:r>
            <w:r>
              <w:rPr>
                <w:sz w:val="20"/>
              </w:rPr>
              <w:t xml:space="preserve">) on old work to give an even shade including scrapping &amp; repairing (with putty/cement) of old surfaces wherever necessary to obtain an even and smooth finish. </w:t>
            </w:r>
            <w:r>
              <w:rPr>
                <w:rFonts w:ascii="Leelawadee UI" w:eastAsia="Leelawadee UI" w:hAnsi="Leelawadee UI" w:cs="Leelawadee UI"/>
                <w:b/>
                <w:sz w:val="20"/>
              </w:rPr>
              <w:t xml:space="preserve">single coat iterior emulsion paint. </w:t>
            </w:r>
          </w:p>
        </w:tc>
        <w:tc>
          <w:tcPr>
            <w:tcW w:w="709" w:type="dxa"/>
            <w:gridSpan w:val="2"/>
            <w:tcBorders>
              <w:top w:val="single" w:sz="4" w:space="0" w:color="000000"/>
              <w:left w:val="single" w:sz="4" w:space="0" w:color="000000"/>
              <w:bottom w:val="single" w:sz="4" w:space="0" w:color="000000"/>
              <w:right w:val="single" w:sz="4" w:space="0" w:color="000000"/>
            </w:tcBorders>
          </w:tcPr>
          <w:p w:rsidR="00D9561D" w:rsidRDefault="00D9561D" w:rsidP="00CE6669">
            <w:pPr>
              <w:ind w:right="19"/>
              <w:jc w:val="center"/>
            </w:pPr>
          </w:p>
          <w:p w:rsidR="00D9561D" w:rsidRDefault="00D9561D" w:rsidP="00CE6669">
            <w:pPr>
              <w:ind w:right="19"/>
              <w:jc w:val="center"/>
            </w:pPr>
          </w:p>
          <w:p w:rsidR="00D9561D" w:rsidRDefault="00D22EBA" w:rsidP="00CE6669">
            <w:pPr>
              <w:ind w:right="54"/>
              <w:jc w:val="center"/>
            </w:pPr>
            <w:r>
              <w:rPr>
                <w:rFonts w:ascii="Leelawadee UI" w:eastAsia="Leelawadee UI" w:hAnsi="Leelawadee UI" w:cs="Leelawadee UI"/>
                <w:b/>
                <w:sz w:val="16"/>
              </w:rPr>
              <w:t>1</w:t>
            </w:r>
          </w:p>
        </w:tc>
        <w:tc>
          <w:tcPr>
            <w:tcW w:w="992" w:type="dxa"/>
            <w:tcBorders>
              <w:top w:val="single" w:sz="4" w:space="0" w:color="000000"/>
              <w:left w:val="single" w:sz="4" w:space="0" w:color="000000"/>
              <w:bottom w:val="single" w:sz="4" w:space="0" w:color="000000"/>
              <w:right w:val="single" w:sz="4" w:space="0" w:color="000000"/>
            </w:tcBorders>
          </w:tcPr>
          <w:p w:rsidR="00D9561D" w:rsidRDefault="00D9561D" w:rsidP="001C072C">
            <w:pPr>
              <w:ind w:right="17"/>
              <w:jc w:val="center"/>
            </w:pPr>
          </w:p>
          <w:p w:rsidR="00D9561D" w:rsidRDefault="00D9561D" w:rsidP="001C072C">
            <w:pPr>
              <w:ind w:right="17"/>
              <w:jc w:val="center"/>
            </w:pPr>
          </w:p>
          <w:p w:rsidR="00D9561D" w:rsidRDefault="00D22EBA" w:rsidP="001C072C">
            <w:pPr>
              <w:ind w:right="50"/>
              <w:jc w:val="center"/>
            </w:pPr>
            <w:r>
              <w:rPr>
                <w:sz w:val="16"/>
              </w:rPr>
              <w:t xml:space="preserve">Interior </w:t>
            </w:r>
          </w:p>
        </w:tc>
        <w:tc>
          <w:tcPr>
            <w:tcW w:w="1418" w:type="dxa"/>
            <w:tcBorders>
              <w:top w:val="single" w:sz="4" w:space="0" w:color="000000"/>
              <w:left w:val="single" w:sz="4" w:space="0" w:color="000000"/>
              <w:bottom w:val="single" w:sz="4" w:space="0" w:color="000000"/>
              <w:right w:val="single" w:sz="4" w:space="0" w:color="000000"/>
            </w:tcBorders>
            <w:vAlign w:val="center"/>
          </w:tcPr>
          <w:p w:rsidR="00D9561D" w:rsidRDefault="00D22EBA" w:rsidP="00941802">
            <w:pPr>
              <w:ind w:left="2"/>
            </w:pPr>
            <w:r>
              <w:rPr>
                <w:sz w:val="16"/>
              </w:rPr>
              <w:t>Square F</w:t>
            </w:r>
            <w:r w:rsidR="00941802">
              <w:rPr>
                <w:sz w:val="16"/>
              </w:rPr>
              <w:t>ee</w:t>
            </w:r>
            <w:r>
              <w:rPr>
                <w:sz w:val="16"/>
              </w:rPr>
              <w:t xml:space="preserve">t </w:t>
            </w:r>
          </w:p>
        </w:tc>
        <w:tc>
          <w:tcPr>
            <w:tcW w:w="1842" w:type="dxa"/>
            <w:tcBorders>
              <w:top w:val="single" w:sz="4" w:space="0" w:color="000000"/>
              <w:left w:val="single" w:sz="4" w:space="0" w:color="000000"/>
              <w:bottom w:val="single" w:sz="4" w:space="0" w:color="000000"/>
              <w:right w:val="single" w:sz="4" w:space="0" w:color="000000"/>
            </w:tcBorders>
            <w:vAlign w:val="center"/>
          </w:tcPr>
          <w:p w:rsidR="00D9561D" w:rsidRDefault="00D9561D" w:rsidP="001C072C">
            <w:pPr>
              <w:ind w:right="19"/>
              <w:jc w:val="center"/>
            </w:pPr>
          </w:p>
        </w:tc>
      </w:tr>
      <w:tr w:rsidR="00D9561D" w:rsidTr="00CE6669">
        <w:trPr>
          <w:trHeight w:val="700"/>
        </w:trPr>
        <w:tc>
          <w:tcPr>
            <w:tcW w:w="406" w:type="dxa"/>
            <w:tcBorders>
              <w:top w:val="single" w:sz="4" w:space="0" w:color="000000"/>
              <w:left w:val="single" w:sz="4" w:space="0" w:color="000000"/>
              <w:bottom w:val="single" w:sz="4" w:space="0" w:color="000000"/>
              <w:right w:val="single" w:sz="4" w:space="0" w:color="000000"/>
            </w:tcBorders>
            <w:vAlign w:val="center"/>
          </w:tcPr>
          <w:p w:rsidR="00D9561D" w:rsidRDefault="00D22EBA" w:rsidP="001C072C">
            <w:pPr>
              <w:ind w:right="48"/>
              <w:jc w:val="center"/>
            </w:pPr>
            <w:r>
              <w:rPr>
                <w:sz w:val="16"/>
              </w:rPr>
              <w:t xml:space="preserve">2. </w:t>
            </w:r>
          </w:p>
        </w:tc>
        <w:tc>
          <w:tcPr>
            <w:tcW w:w="10062" w:type="dxa"/>
            <w:gridSpan w:val="3"/>
            <w:tcBorders>
              <w:top w:val="single" w:sz="4" w:space="0" w:color="000000"/>
              <w:left w:val="single" w:sz="4" w:space="0" w:color="000000"/>
              <w:bottom w:val="single" w:sz="4" w:space="0" w:color="000000"/>
              <w:right w:val="single" w:sz="4" w:space="0" w:color="000000"/>
            </w:tcBorders>
          </w:tcPr>
          <w:p w:rsidR="00D9561D" w:rsidRDefault="00D22EBA" w:rsidP="00CE6669">
            <w:pPr>
              <w:ind w:left="2" w:right="53"/>
              <w:jc w:val="both"/>
            </w:pPr>
            <w:r>
              <w:rPr>
                <w:sz w:val="20"/>
              </w:rPr>
              <w:t>Applying interior emulsion paint (</w:t>
            </w:r>
            <w:r>
              <w:rPr>
                <w:b/>
                <w:sz w:val="20"/>
              </w:rPr>
              <w:t>any branded paint</w:t>
            </w:r>
            <w:r>
              <w:rPr>
                <w:sz w:val="20"/>
              </w:rPr>
              <w:t xml:space="preserve">) on old work to give an even shade including scrapping &amp; repairing (with putty/cement) of old surfaces wherever necessary to obtain an even and smooth finish. </w:t>
            </w:r>
          </w:p>
          <w:p w:rsidR="00D9561D" w:rsidRDefault="00D22EBA" w:rsidP="00CE6669">
            <w:pPr>
              <w:ind w:left="2"/>
            </w:pPr>
            <w:r>
              <w:rPr>
                <w:b/>
                <w:sz w:val="20"/>
              </w:rPr>
              <w:t>Single coat interior primer plus single coat interior emulsion paint.</w:t>
            </w:r>
          </w:p>
        </w:tc>
        <w:tc>
          <w:tcPr>
            <w:tcW w:w="709" w:type="dxa"/>
            <w:gridSpan w:val="2"/>
            <w:tcBorders>
              <w:top w:val="single" w:sz="4" w:space="0" w:color="000000"/>
              <w:left w:val="single" w:sz="4" w:space="0" w:color="000000"/>
              <w:bottom w:val="single" w:sz="4" w:space="0" w:color="000000"/>
              <w:right w:val="single" w:sz="4" w:space="0" w:color="000000"/>
            </w:tcBorders>
          </w:tcPr>
          <w:p w:rsidR="00D9561D" w:rsidRDefault="00D22EBA" w:rsidP="00CE6669">
            <w:pPr>
              <w:ind w:right="54"/>
              <w:jc w:val="center"/>
            </w:pPr>
            <w:r>
              <w:rPr>
                <w:rFonts w:ascii="Leelawadee UI" w:eastAsia="Leelawadee UI" w:hAnsi="Leelawadee UI" w:cs="Leelawadee UI"/>
                <w:b/>
                <w:sz w:val="16"/>
              </w:rPr>
              <w:t>1</w:t>
            </w:r>
          </w:p>
        </w:tc>
        <w:tc>
          <w:tcPr>
            <w:tcW w:w="992" w:type="dxa"/>
            <w:tcBorders>
              <w:top w:val="single" w:sz="4" w:space="0" w:color="000000"/>
              <w:left w:val="single" w:sz="4" w:space="0" w:color="000000"/>
              <w:bottom w:val="single" w:sz="4" w:space="0" w:color="000000"/>
              <w:right w:val="single" w:sz="4" w:space="0" w:color="000000"/>
            </w:tcBorders>
          </w:tcPr>
          <w:p w:rsidR="00D9561D" w:rsidRDefault="00D22EBA" w:rsidP="001C072C">
            <w:pPr>
              <w:ind w:right="50"/>
              <w:jc w:val="center"/>
            </w:pPr>
            <w:r>
              <w:rPr>
                <w:sz w:val="16"/>
              </w:rPr>
              <w:t xml:space="preserve">Interior </w:t>
            </w:r>
          </w:p>
        </w:tc>
        <w:tc>
          <w:tcPr>
            <w:tcW w:w="1418" w:type="dxa"/>
            <w:tcBorders>
              <w:top w:val="single" w:sz="4" w:space="0" w:color="000000"/>
              <w:left w:val="single" w:sz="4" w:space="0" w:color="000000"/>
              <w:bottom w:val="single" w:sz="4" w:space="0" w:color="000000"/>
              <w:right w:val="single" w:sz="4" w:space="0" w:color="000000"/>
            </w:tcBorders>
          </w:tcPr>
          <w:p w:rsidR="00D9561D" w:rsidRDefault="00D22EBA" w:rsidP="00941802">
            <w:pPr>
              <w:ind w:right="54"/>
            </w:pPr>
            <w:r>
              <w:rPr>
                <w:sz w:val="16"/>
              </w:rPr>
              <w:t xml:space="preserve">Square </w:t>
            </w:r>
            <w:r w:rsidRPr="00E73B33">
              <w:rPr>
                <w:rFonts w:ascii="Leelawadee UI" w:eastAsia="Leelawadee UI" w:hAnsi="Leelawadee UI" w:cs="Leelawadee UI"/>
                <w:bCs/>
                <w:sz w:val="16"/>
              </w:rPr>
              <w:t>F</w:t>
            </w:r>
            <w:r w:rsidR="00941802" w:rsidRPr="00E73B33">
              <w:rPr>
                <w:rFonts w:ascii="Leelawadee UI" w:eastAsia="Leelawadee UI" w:hAnsi="Leelawadee UI" w:cs="Leelawadee UI"/>
                <w:bCs/>
                <w:sz w:val="16"/>
              </w:rPr>
              <w:t>ee</w:t>
            </w:r>
            <w:r w:rsidRPr="00E73B33">
              <w:rPr>
                <w:rFonts w:ascii="Leelawadee UI" w:eastAsia="Leelawadee UI" w:hAnsi="Leelawadee UI" w:cs="Leelawadee UI"/>
                <w:bCs/>
                <w:sz w:val="16"/>
              </w:rPr>
              <w:t>t</w:t>
            </w:r>
            <w:r w:rsidRPr="00E73B33">
              <w:rPr>
                <w:bCs/>
                <w:sz w:val="16"/>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D9561D" w:rsidRDefault="00D9561D" w:rsidP="001C072C">
            <w:pPr>
              <w:ind w:right="19"/>
              <w:jc w:val="center"/>
            </w:pPr>
          </w:p>
        </w:tc>
      </w:tr>
      <w:tr w:rsidR="00D9561D" w:rsidTr="00CE6669">
        <w:trPr>
          <w:trHeight w:val="271"/>
        </w:trPr>
        <w:tc>
          <w:tcPr>
            <w:tcW w:w="406" w:type="dxa"/>
            <w:tcBorders>
              <w:top w:val="single" w:sz="4" w:space="0" w:color="000000"/>
              <w:left w:val="single" w:sz="4" w:space="0" w:color="000000"/>
              <w:bottom w:val="single" w:sz="4" w:space="0" w:color="000000"/>
              <w:right w:val="single" w:sz="4" w:space="0" w:color="000000"/>
            </w:tcBorders>
          </w:tcPr>
          <w:p w:rsidR="00D9561D" w:rsidRDefault="00D22EBA" w:rsidP="001C072C">
            <w:pPr>
              <w:ind w:right="48"/>
              <w:jc w:val="center"/>
            </w:pPr>
            <w:r>
              <w:rPr>
                <w:sz w:val="16"/>
              </w:rPr>
              <w:t xml:space="preserve">3. </w:t>
            </w:r>
          </w:p>
        </w:tc>
        <w:tc>
          <w:tcPr>
            <w:tcW w:w="10062" w:type="dxa"/>
            <w:gridSpan w:val="3"/>
            <w:tcBorders>
              <w:top w:val="single" w:sz="4" w:space="0" w:color="000000"/>
              <w:left w:val="single" w:sz="4" w:space="0" w:color="000000"/>
              <w:bottom w:val="single" w:sz="4" w:space="0" w:color="000000"/>
              <w:right w:val="single" w:sz="4" w:space="0" w:color="000000"/>
            </w:tcBorders>
          </w:tcPr>
          <w:p w:rsidR="00D9561D" w:rsidRDefault="00D22EBA" w:rsidP="00CE6669">
            <w:pPr>
              <w:ind w:left="2"/>
            </w:pPr>
            <w:r>
              <w:rPr>
                <w:sz w:val="20"/>
              </w:rPr>
              <w:t xml:space="preserve">Applying </w:t>
            </w:r>
            <w:r>
              <w:rPr>
                <w:b/>
                <w:sz w:val="20"/>
              </w:rPr>
              <w:t>single quote enamel paint</w:t>
            </w:r>
            <w:r>
              <w:rPr>
                <w:sz w:val="20"/>
              </w:rPr>
              <w:t xml:space="preserve"> to make 4/5 feet dado on walls in classrooms &amp; corridors. </w:t>
            </w:r>
          </w:p>
        </w:tc>
        <w:tc>
          <w:tcPr>
            <w:tcW w:w="709" w:type="dxa"/>
            <w:gridSpan w:val="2"/>
            <w:tcBorders>
              <w:top w:val="single" w:sz="4" w:space="0" w:color="000000"/>
              <w:left w:val="single" w:sz="4" w:space="0" w:color="000000"/>
              <w:bottom w:val="single" w:sz="4" w:space="0" w:color="000000"/>
              <w:right w:val="single" w:sz="4" w:space="0" w:color="000000"/>
            </w:tcBorders>
          </w:tcPr>
          <w:p w:rsidR="00D9561D" w:rsidRDefault="00D22EBA" w:rsidP="00CE6669">
            <w:pPr>
              <w:ind w:right="54"/>
              <w:jc w:val="center"/>
            </w:pPr>
            <w:r>
              <w:rPr>
                <w:rFonts w:ascii="Leelawadee UI" w:eastAsia="Leelawadee UI" w:hAnsi="Leelawadee UI" w:cs="Leelawadee UI"/>
                <w:b/>
                <w:sz w:val="16"/>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D9561D" w:rsidRDefault="00D22EBA" w:rsidP="001C072C">
            <w:pPr>
              <w:ind w:right="55"/>
              <w:jc w:val="center"/>
            </w:pPr>
            <w:r>
              <w:rPr>
                <w:sz w:val="16"/>
              </w:rPr>
              <w:t xml:space="preserve">Interior </w:t>
            </w:r>
          </w:p>
        </w:tc>
        <w:tc>
          <w:tcPr>
            <w:tcW w:w="1418" w:type="dxa"/>
            <w:tcBorders>
              <w:top w:val="single" w:sz="4" w:space="0" w:color="000000"/>
              <w:left w:val="single" w:sz="4" w:space="0" w:color="000000"/>
              <w:bottom w:val="single" w:sz="4" w:space="0" w:color="000000"/>
              <w:right w:val="single" w:sz="4" w:space="0" w:color="000000"/>
            </w:tcBorders>
          </w:tcPr>
          <w:p w:rsidR="00D9561D" w:rsidRDefault="00D22EBA" w:rsidP="00941802">
            <w:pPr>
              <w:ind w:left="2"/>
            </w:pPr>
            <w:r>
              <w:rPr>
                <w:sz w:val="16"/>
              </w:rPr>
              <w:t>Square F</w:t>
            </w:r>
            <w:r w:rsidR="00941802">
              <w:rPr>
                <w:sz w:val="16"/>
              </w:rPr>
              <w:t>ee</w:t>
            </w:r>
            <w:r>
              <w:rPr>
                <w:sz w:val="16"/>
              </w:rPr>
              <w:t xml:space="preserve">t </w:t>
            </w:r>
          </w:p>
        </w:tc>
        <w:tc>
          <w:tcPr>
            <w:tcW w:w="1842" w:type="dxa"/>
            <w:tcBorders>
              <w:top w:val="single" w:sz="4" w:space="0" w:color="000000"/>
              <w:left w:val="single" w:sz="4" w:space="0" w:color="000000"/>
              <w:bottom w:val="single" w:sz="4" w:space="0" w:color="000000"/>
              <w:right w:val="single" w:sz="4" w:space="0" w:color="000000"/>
            </w:tcBorders>
          </w:tcPr>
          <w:p w:rsidR="00D9561D" w:rsidRDefault="00D9561D" w:rsidP="001C072C">
            <w:pPr>
              <w:ind w:right="19"/>
              <w:jc w:val="center"/>
            </w:pPr>
          </w:p>
        </w:tc>
      </w:tr>
      <w:tr w:rsidR="00D9561D" w:rsidTr="00CE6669">
        <w:trPr>
          <w:trHeight w:val="271"/>
        </w:trPr>
        <w:tc>
          <w:tcPr>
            <w:tcW w:w="406" w:type="dxa"/>
            <w:tcBorders>
              <w:top w:val="single" w:sz="4" w:space="0" w:color="000000"/>
              <w:left w:val="single" w:sz="4" w:space="0" w:color="000000"/>
              <w:bottom w:val="single" w:sz="4" w:space="0" w:color="000000"/>
              <w:right w:val="single" w:sz="4" w:space="0" w:color="000000"/>
            </w:tcBorders>
          </w:tcPr>
          <w:p w:rsidR="00D9561D" w:rsidRDefault="00D22EBA" w:rsidP="001C072C">
            <w:pPr>
              <w:ind w:right="48"/>
              <w:jc w:val="center"/>
            </w:pPr>
            <w:r>
              <w:rPr>
                <w:sz w:val="16"/>
              </w:rPr>
              <w:t xml:space="preserve">4. </w:t>
            </w:r>
          </w:p>
        </w:tc>
        <w:tc>
          <w:tcPr>
            <w:tcW w:w="10062" w:type="dxa"/>
            <w:gridSpan w:val="3"/>
            <w:tcBorders>
              <w:top w:val="single" w:sz="4" w:space="0" w:color="000000"/>
              <w:left w:val="single" w:sz="4" w:space="0" w:color="000000"/>
              <w:bottom w:val="single" w:sz="4" w:space="0" w:color="000000"/>
              <w:right w:val="single" w:sz="4" w:space="0" w:color="000000"/>
            </w:tcBorders>
          </w:tcPr>
          <w:p w:rsidR="00D9561D" w:rsidRDefault="00D22EBA" w:rsidP="00CE6669">
            <w:pPr>
              <w:ind w:left="2"/>
            </w:pPr>
            <w:r>
              <w:rPr>
                <w:sz w:val="20"/>
              </w:rPr>
              <w:t xml:space="preserve">Applying </w:t>
            </w:r>
            <w:r>
              <w:rPr>
                <w:b/>
                <w:sz w:val="20"/>
              </w:rPr>
              <w:t>single quote enamel paint</w:t>
            </w:r>
            <w:r>
              <w:rPr>
                <w:sz w:val="20"/>
              </w:rPr>
              <w:t xml:space="preserve"> on doors. </w:t>
            </w:r>
          </w:p>
        </w:tc>
        <w:tc>
          <w:tcPr>
            <w:tcW w:w="709" w:type="dxa"/>
            <w:gridSpan w:val="2"/>
            <w:tcBorders>
              <w:top w:val="single" w:sz="4" w:space="0" w:color="000000"/>
              <w:left w:val="single" w:sz="4" w:space="0" w:color="000000"/>
              <w:bottom w:val="single" w:sz="4" w:space="0" w:color="000000"/>
              <w:right w:val="single" w:sz="4" w:space="0" w:color="000000"/>
            </w:tcBorders>
          </w:tcPr>
          <w:p w:rsidR="00D9561D" w:rsidRDefault="00D22EBA" w:rsidP="00CE6669">
            <w:pPr>
              <w:ind w:right="54"/>
              <w:jc w:val="center"/>
            </w:pPr>
            <w:r>
              <w:rPr>
                <w:rFonts w:ascii="Leelawadee UI" w:eastAsia="Leelawadee UI" w:hAnsi="Leelawadee UI" w:cs="Leelawadee UI"/>
                <w:b/>
                <w:sz w:val="16"/>
              </w:rPr>
              <w:t>1</w:t>
            </w:r>
          </w:p>
        </w:tc>
        <w:tc>
          <w:tcPr>
            <w:tcW w:w="992" w:type="dxa"/>
            <w:tcBorders>
              <w:top w:val="single" w:sz="4" w:space="0" w:color="000000"/>
              <w:left w:val="single" w:sz="4" w:space="0" w:color="000000"/>
              <w:bottom w:val="single" w:sz="4" w:space="0" w:color="000000"/>
              <w:right w:val="single" w:sz="4" w:space="0" w:color="000000"/>
            </w:tcBorders>
          </w:tcPr>
          <w:p w:rsidR="00D9561D" w:rsidRDefault="00D22EBA" w:rsidP="001C072C">
            <w:pPr>
              <w:ind w:right="55"/>
              <w:jc w:val="center"/>
            </w:pPr>
            <w:r>
              <w:rPr>
                <w:sz w:val="16"/>
              </w:rPr>
              <w:t xml:space="preserve">Both Side </w:t>
            </w:r>
          </w:p>
        </w:tc>
        <w:tc>
          <w:tcPr>
            <w:tcW w:w="1418" w:type="dxa"/>
            <w:tcBorders>
              <w:top w:val="single" w:sz="4" w:space="0" w:color="000000"/>
              <w:left w:val="single" w:sz="4" w:space="0" w:color="000000"/>
              <w:bottom w:val="single" w:sz="4" w:space="0" w:color="000000"/>
              <w:right w:val="single" w:sz="4" w:space="0" w:color="000000"/>
            </w:tcBorders>
          </w:tcPr>
          <w:p w:rsidR="00D9561D" w:rsidRDefault="00941802" w:rsidP="001C072C">
            <w:pPr>
              <w:ind w:left="2"/>
            </w:pPr>
            <w:r>
              <w:rPr>
                <w:sz w:val="16"/>
              </w:rPr>
              <w:t>Square Fee</w:t>
            </w:r>
            <w:r w:rsidR="00D22EBA">
              <w:rPr>
                <w:sz w:val="16"/>
              </w:rPr>
              <w:t xml:space="preserve">t </w:t>
            </w:r>
          </w:p>
        </w:tc>
        <w:tc>
          <w:tcPr>
            <w:tcW w:w="1842" w:type="dxa"/>
            <w:tcBorders>
              <w:top w:val="single" w:sz="4" w:space="0" w:color="000000"/>
              <w:left w:val="single" w:sz="4" w:space="0" w:color="000000"/>
              <w:bottom w:val="single" w:sz="4" w:space="0" w:color="000000"/>
              <w:right w:val="single" w:sz="4" w:space="0" w:color="000000"/>
            </w:tcBorders>
          </w:tcPr>
          <w:p w:rsidR="00D9561D" w:rsidRDefault="00D9561D" w:rsidP="001C072C">
            <w:pPr>
              <w:ind w:right="19"/>
              <w:jc w:val="center"/>
            </w:pPr>
          </w:p>
        </w:tc>
      </w:tr>
      <w:tr w:rsidR="00D9561D" w:rsidTr="00CE6669">
        <w:trPr>
          <w:trHeight w:val="269"/>
        </w:trPr>
        <w:tc>
          <w:tcPr>
            <w:tcW w:w="406" w:type="dxa"/>
            <w:tcBorders>
              <w:top w:val="single" w:sz="4" w:space="0" w:color="000000"/>
              <w:left w:val="single" w:sz="4" w:space="0" w:color="000000"/>
              <w:bottom w:val="single" w:sz="4" w:space="0" w:color="000000"/>
              <w:right w:val="single" w:sz="4" w:space="0" w:color="000000"/>
            </w:tcBorders>
          </w:tcPr>
          <w:p w:rsidR="00D9561D" w:rsidRDefault="00D22EBA" w:rsidP="001C072C">
            <w:pPr>
              <w:ind w:right="48"/>
              <w:jc w:val="center"/>
            </w:pPr>
            <w:r>
              <w:rPr>
                <w:sz w:val="16"/>
              </w:rPr>
              <w:t xml:space="preserve">5. </w:t>
            </w:r>
          </w:p>
        </w:tc>
        <w:tc>
          <w:tcPr>
            <w:tcW w:w="10062" w:type="dxa"/>
            <w:gridSpan w:val="3"/>
            <w:tcBorders>
              <w:top w:val="single" w:sz="4" w:space="0" w:color="000000"/>
              <w:left w:val="single" w:sz="4" w:space="0" w:color="000000"/>
              <w:bottom w:val="single" w:sz="4" w:space="0" w:color="000000"/>
              <w:right w:val="single" w:sz="4" w:space="0" w:color="000000"/>
            </w:tcBorders>
          </w:tcPr>
          <w:p w:rsidR="00D9561D" w:rsidRDefault="00D22EBA" w:rsidP="00CE6669">
            <w:pPr>
              <w:ind w:left="2"/>
            </w:pPr>
            <w:r>
              <w:rPr>
                <w:sz w:val="20"/>
              </w:rPr>
              <w:t xml:space="preserve">Applying single quote enamel paint on window &amp; ventilator grills including scrapping wherever required. </w:t>
            </w:r>
          </w:p>
        </w:tc>
        <w:tc>
          <w:tcPr>
            <w:tcW w:w="709" w:type="dxa"/>
            <w:gridSpan w:val="2"/>
            <w:tcBorders>
              <w:top w:val="single" w:sz="4" w:space="0" w:color="000000"/>
              <w:left w:val="single" w:sz="4" w:space="0" w:color="000000"/>
              <w:bottom w:val="single" w:sz="4" w:space="0" w:color="000000"/>
              <w:right w:val="single" w:sz="4" w:space="0" w:color="000000"/>
            </w:tcBorders>
          </w:tcPr>
          <w:p w:rsidR="00D9561D" w:rsidRDefault="00D22EBA" w:rsidP="00CE6669">
            <w:pPr>
              <w:ind w:right="54"/>
              <w:jc w:val="center"/>
            </w:pPr>
            <w:r>
              <w:rPr>
                <w:rFonts w:ascii="Leelawadee UI" w:eastAsia="Leelawadee UI" w:hAnsi="Leelawadee UI" w:cs="Leelawadee UI"/>
                <w:b/>
                <w:sz w:val="16"/>
              </w:rPr>
              <w:t>1</w:t>
            </w:r>
          </w:p>
        </w:tc>
        <w:tc>
          <w:tcPr>
            <w:tcW w:w="992" w:type="dxa"/>
            <w:tcBorders>
              <w:top w:val="single" w:sz="4" w:space="0" w:color="000000"/>
              <w:left w:val="single" w:sz="4" w:space="0" w:color="000000"/>
              <w:bottom w:val="single" w:sz="4" w:space="0" w:color="000000"/>
              <w:right w:val="single" w:sz="4" w:space="0" w:color="000000"/>
            </w:tcBorders>
          </w:tcPr>
          <w:p w:rsidR="00D9561D" w:rsidRDefault="00D22EBA" w:rsidP="001C072C">
            <w:pPr>
              <w:ind w:right="55"/>
              <w:jc w:val="center"/>
            </w:pPr>
            <w:r>
              <w:rPr>
                <w:sz w:val="16"/>
              </w:rPr>
              <w:t xml:space="preserve">Both Side </w:t>
            </w:r>
          </w:p>
        </w:tc>
        <w:tc>
          <w:tcPr>
            <w:tcW w:w="1418" w:type="dxa"/>
            <w:tcBorders>
              <w:top w:val="single" w:sz="4" w:space="0" w:color="000000"/>
              <w:left w:val="single" w:sz="4" w:space="0" w:color="000000"/>
              <w:bottom w:val="single" w:sz="4" w:space="0" w:color="000000"/>
              <w:right w:val="single" w:sz="4" w:space="0" w:color="000000"/>
            </w:tcBorders>
          </w:tcPr>
          <w:p w:rsidR="00D9561D" w:rsidRDefault="00941802" w:rsidP="001C072C">
            <w:pPr>
              <w:ind w:left="2"/>
            </w:pPr>
            <w:r>
              <w:rPr>
                <w:sz w:val="16"/>
              </w:rPr>
              <w:t>Square Fee</w:t>
            </w:r>
            <w:r w:rsidR="00D22EBA">
              <w:rPr>
                <w:sz w:val="16"/>
              </w:rPr>
              <w:t xml:space="preserve">t </w:t>
            </w:r>
          </w:p>
        </w:tc>
        <w:tc>
          <w:tcPr>
            <w:tcW w:w="1842" w:type="dxa"/>
            <w:tcBorders>
              <w:top w:val="single" w:sz="4" w:space="0" w:color="000000"/>
              <w:left w:val="single" w:sz="4" w:space="0" w:color="000000"/>
              <w:bottom w:val="single" w:sz="4" w:space="0" w:color="000000"/>
              <w:right w:val="single" w:sz="4" w:space="0" w:color="000000"/>
            </w:tcBorders>
          </w:tcPr>
          <w:p w:rsidR="00D9561D" w:rsidRDefault="00D9561D" w:rsidP="001C072C">
            <w:pPr>
              <w:ind w:right="19"/>
              <w:jc w:val="center"/>
            </w:pPr>
          </w:p>
        </w:tc>
      </w:tr>
      <w:tr w:rsidR="00D9561D" w:rsidTr="00CE6669">
        <w:trPr>
          <w:trHeight w:val="141"/>
        </w:trPr>
        <w:tc>
          <w:tcPr>
            <w:tcW w:w="406" w:type="dxa"/>
            <w:tcBorders>
              <w:top w:val="single" w:sz="4" w:space="0" w:color="000000"/>
              <w:left w:val="single" w:sz="4" w:space="0" w:color="000000"/>
              <w:bottom w:val="single" w:sz="4" w:space="0" w:color="000000"/>
              <w:right w:val="nil"/>
            </w:tcBorders>
          </w:tcPr>
          <w:p w:rsidR="00D9561D" w:rsidRDefault="00D9561D" w:rsidP="001C072C"/>
        </w:tc>
        <w:tc>
          <w:tcPr>
            <w:tcW w:w="854" w:type="dxa"/>
            <w:tcBorders>
              <w:top w:val="single" w:sz="4" w:space="0" w:color="000000"/>
              <w:left w:val="nil"/>
              <w:bottom w:val="single" w:sz="4" w:space="0" w:color="000000"/>
              <w:right w:val="single" w:sz="4" w:space="0" w:color="000000"/>
            </w:tcBorders>
          </w:tcPr>
          <w:p w:rsidR="00D9561D" w:rsidRDefault="00D9561D" w:rsidP="00CE6669">
            <w:pPr>
              <w:ind w:right="14"/>
              <w:jc w:val="right"/>
            </w:pPr>
          </w:p>
        </w:tc>
        <w:tc>
          <w:tcPr>
            <w:tcW w:w="12327" w:type="dxa"/>
            <w:gridSpan w:val="6"/>
            <w:tcBorders>
              <w:top w:val="single" w:sz="4" w:space="0" w:color="000000"/>
              <w:left w:val="single" w:sz="4" w:space="0" w:color="000000"/>
              <w:bottom w:val="single" w:sz="4" w:space="0" w:color="000000"/>
              <w:right w:val="single" w:sz="4" w:space="0" w:color="000000"/>
            </w:tcBorders>
          </w:tcPr>
          <w:p w:rsidR="00D9561D" w:rsidRDefault="00D22EBA" w:rsidP="00CE6669">
            <w:pPr>
              <w:ind w:right="50"/>
              <w:jc w:val="right"/>
            </w:pPr>
            <w:r>
              <w:rPr>
                <w:b/>
                <w:sz w:val="16"/>
              </w:rPr>
              <w:t xml:space="preserve">Sub-Total (1 to 5) </w:t>
            </w:r>
          </w:p>
        </w:tc>
        <w:tc>
          <w:tcPr>
            <w:tcW w:w="1842" w:type="dxa"/>
            <w:tcBorders>
              <w:top w:val="single" w:sz="4" w:space="0" w:color="000000"/>
              <w:left w:val="single" w:sz="4" w:space="0" w:color="000000"/>
              <w:bottom w:val="single" w:sz="4" w:space="0" w:color="000000"/>
              <w:right w:val="single" w:sz="4" w:space="0" w:color="000000"/>
            </w:tcBorders>
          </w:tcPr>
          <w:p w:rsidR="00D9561D" w:rsidRDefault="00D9561D" w:rsidP="001C072C">
            <w:pPr>
              <w:ind w:right="19"/>
              <w:jc w:val="center"/>
            </w:pPr>
          </w:p>
        </w:tc>
      </w:tr>
      <w:tr w:rsidR="00D9561D" w:rsidTr="00CE6669">
        <w:trPr>
          <w:trHeight w:val="769"/>
        </w:trPr>
        <w:tc>
          <w:tcPr>
            <w:tcW w:w="406" w:type="dxa"/>
            <w:tcBorders>
              <w:top w:val="single" w:sz="4" w:space="0" w:color="000000"/>
              <w:left w:val="single" w:sz="4" w:space="0" w:color="000000"/>
              <w:bottom w:val="single" w:sz="4" w:space="0" w:color="000000"/>
              <w:right w:val="single" w:sz="4" w:space="0" w:color="000000"/>
            </w:tcBorders>
            <w:vAlign w:val="center"/>
          </w:tcPr>
          <w:p w:rsidR="00D9561D" w:rsidRDefault="00D22EBA" w:rsidP="001C072C">
            <w:pPr>
              <w:ind w:right="48"/>
              <w:jc w:val="center"/>
            </w:pPr>
            <w:r>
              <w:rPr>
                <w:sz w:val="16"/>
              </w:rPr>
              <w:t xml:space="preserve">6. </w:t>
            </w:r>
          </w:p>
        </w:tc>
        <w:tc>
          <w:tcPr>
            <w:tcW w:w="10204" w:type="dxa"/>
            <w:gridSpan w:val="4"/>
            <w:tcBorders>
              <w:top w:val="single" w:sz="4" w:space="0" w:color="000000"/>
              <w:left w:val="single" w:sz="4" w:space="0" w:color="000000"/>
              <w:bottom w:val="single" w:sz="4" w:space="0" w:color="000000"/>
              <w:right w:val="single" w:sz="4" w:space="0" w:color="000000"/>
            </w:tcBorders>
          </w:tcPr>
          <w:p w:rsidR="00D9561D" w:rsidRDefault="00D22EBA" w:rsidP="00CE6669">
            <w:pPr>
              <w:ind w:right="53"/>
              <w:jc w:val="both"/>
            </w:pPr>
            <w:r>
              <w:rPr>
                <w:sz w:val="20"/>
              </w:rPr>
              <w:t>Applying exterior emulsion paint (</w:t>
            </w:r>
            <w:r>
              <w:rPr>
                <w:b/>
                <w:sz w:val="20"/>
              </w:rPr>
              <w:t>any branded paint</w:t>
            </w:r>
            <w:r>
              <w:rPr>
                <w:sz w:val="20"/>
              </w:rPr>
              <w:t xml:space="preserve">) on old work to give an even shade including scrapping &amp; repairing (with putty/cement) of old surfaces wherever necessary to obtain an even and smooth finish. </w:t>
            </w:r>
          </w:p>
          <w:p w:rsidR="00D9561D" w:rsidRDefault="00D22EBA" w:rsidP="00CE6669">
            <w:r>
              <w:rPr>
                <w:rFonts w:ascii="Leelawadee UI" w:eastAsia="Leelawadee UI" w:hAnsi="Leelawadee UI" w:cs="Leelawadee UI"/>
                <w:b/>
                <w:sz w:val="20"/>
              </w:rPr>
              <w:t>One(1) coat exterier primer + One(1) coat exterior emulsion paint.</w:t>
            </w:r>
          </w:p>
        </w:tc>
        <w:tc>
          <w:tcPr>
            <w:tcW w:w="567" w:type="dxa"/>
            <w:tcBorders>
              <w:top w:val="single" w:sz="4" w:space="0" w:color="000000"/>
              <w:left w:val="single" w:sz="4" w:space="0" w:color="000000"/>
              <w:bottom w:val="single" w:sz="4" w:space="0" w:color="000000"/>
              <w:right w:val="single" w:sz="4" w:space="0" w:color="000000"/>
            </w:tcBorders>
          </w:tcPr>
          <w:p w:rsidR="00D9561D" w:rsidRDefault="00D22EBA" w:rsidP="001C072C">
            <w:pPr>
              <w:ind w:right="52"/>
              <w:jc w:val="center"/>
            </w:pPr>
            <w:r>
              <w:rPr>
                <w:rFonts w:ascii="Leelawadee UI" w:eastAsia="Leelawadee UI" w:hAnsi="Leelawadee UI" w:cs="Leelawadee UI"/>
                <w:b/>
                <w:sz w:val="16"/>
              </w:rPr>
              <w:t>2</w:t>
            </w:r>
          </w:p>
        </w:tc>
        <w:tc>
          <w:tcPr>
            <w:tcW w:w="992" w:type="dxa"/>
            <w:tcBorders>
              <w:top w:val="single" w:sz="4" w:space="0" w:color="000000"/>
              <w:left w:val="single" w:sz="4" w:space="0" w:color="000000"/>
              <w:bottom w:val="single" w:sz="4" w:space="0" w:color="000000"/>
              <w:right w:val="single" w:sz="4" w:space="0" w:color="000000"/>
            </w:tcBorders>
          </w:tcPr>
          <w:p w:rsidR="00D9561D" w:rsidRDefault="00D22EBA" w:rsidP="001C072C">
            <w:r>
              <w:rPr>
                <w:sz w:val="16"/>
              </w:rPr>
              <w:t xml:space="preserve">Exterior </w:t>
            </w:r>
          </w:p>
        </w:tc>
        <w:tc>
          <w:tcPr>
            <w:tcW w:w="1418" w:type="dxa"/>
            <w:tcBorders>
              <w:top w:val="single" w:sz="4" w:space="0" w:color="000000"/>
              <w:left w:val="single" w:sz="4" w:space="0" w:color="000000"/>
              <w:bottom w:val="single" w:sz="4" w:space="0" w:color="000000"/>
              <w:right w:val="single" w:sz="4" w:space="0" w:color="000000"/>
            </w:tcBorders>
          </w:tcPr>
          <w:p w:rsidR="00D9561D" w:rsidRDefault="00D22EBA" w:rsidP="00941802">
            <w:pPr>
              <w:ind w:left="2"/>
            </w:pPr>
            <w:r>
              <w:rPr>
                <w:sz w:val="16"/>
              </w:rPr>
              <w:t xml:space="preserve"> Square F</w:t>
            </w:r>
            <w:r w:rsidR="00941802">
              <w:rPr>
                <w:sz w:val="16"/>
              </w:rPr>
              <w:t>ee</w:t>
            </w:r>
            <w:r>
              <w:rPr>
                <w:sz w:val="16"/>
              </w:rPr>
              <w:t xml:space="preserve">t </w:t>
            </w:r>
          </w:p>
        </w:tc>
        <w:tc>
          <w:tcPr>
            <w:tcW w:w="1842" w:type="dxa"/>
            <w:tcBorders>
              <w:top w:val="single" w:sz="4" w:space="0" w:color="000000"/>
              <w:left w:val="single" w:sz="4" w:space="0" w:color="000000"/>
              <w:bottom w:val="single" w:sz="4" w:space="0" w:color="000000"/>
              <w:right w:val="single" w:sz="4" w:space="0" w:color="000000"/>
            </w:tcBorders>
            <w:vAlign w:val="center"/>
          </w:tcPr>
          <w:p w:rsidR="00D9561D" w:rsidRDefault="00D9561D" w:rsidP="001C072C">
            <w:pPr>
              <w:ind w:right="19"/>
              <w:jc w:val="center"/>
            </w:pPr>
          </w:p>
        </w:tc>
      </w:tr>
      <w:tr w:rsidR="00D9561D" w:rsidTr="00CE6669">
        <w:trPr>
          <w:trHeight w:val="782"/>
        </w:trPr>
        <w:tc>
          <w:tcPr>
            <w:tcW w:w="406" w:type="dxa"/>
            <w:tcBorders>
              <w:top w:val="single" w:sz="4" w:space="0" w:color="000000"/>
              <w:left w:val="single" w:sz="4" w:space="0" w:color="000000"/>
              <w:bottom w:val="single" w:sz="4" w:space="0" w:color="000000"/>
              <w:right w:val="single" w:sz="4" w:space="0" w:color="000000"/>
            </w:tcBorders>
            <w:vAlign w:val="center"/>
          </w:tcPr>
          <w:p w:rsidR="00D9561D" w:rsidRDefault="00D22EBA" w:rsidP="001C072C">
            <w:pPr>
              <w:ind w:right="48"/>
              <w:jc w:val="center"/>
            </w:pPr>
            <w:r>
              <w:rPr>
                <w:sz w:val="16"/>
              </w:rPr>
              <w:t xml:space="preserve">7. </w:t>
            </w:r>
          </w:p>
        </w:tc>
        <w:tc>
          <w:tcPr>
            <w:tcW w:w="10204" w:type="dxa"/>
            <w:gridSpan w:val="4"/>
            <w:tcBorders>
              <w:top w:val="single" w:sz="4" w:space="0" w:color="000000"/>
              <w:left w:val="single" w:sz="4" w:space="0" w:color="000000"/>
              <w:bottom w:val="single" w:sz="4" w:space="0" w:color="000000"/>
              <w:right w:val="single" w:sz="4" w:space="0" w:color="000000"/>
            </w:tcBorders>
          </w:tcPr>
          <w:p w:rsidR="00D9561D" w:rsidRDefault="00D22EBA" w:rsidP="00CE6669">
            <w:pPr>
              <w:jc w:val="both"/>
            </w:pPr>
            <w:r>
              <w:rPr>
                <w:sz w:val="20"/>
              </w:rPr>
              <w:t>Applying exterior emulsion paint (</w:t>
            </w:r>
            <w:r>
              <w:rPr>
                <w:b/>
                <w:sz w:val="20"/>
              </w:rPr>
              <w:t>any branded paint</w:t>
            </w:r>
            <w:r>
              <w:rPr>
                <w:sz w:val="20"/>
              </w:rPr>
              <w:t xml:space="preserve">) </w:t>
            </w:r>
            <w:r>
              <w:rPr>
                <w:b/>
                <w:sz w:val="20"/>
                <w:u w:val="single" w:color="000000"/>
              </w:rPr>
              <w:t>on newly plasteredsurface</w:t>
            </w:r>
            <w:r>
              <w:rPr>
                <w:sz w:val="20"/>
              </w:rPr>
              <w:t xml:space="preserve"> to give an even shade including wall putty cutting wherever necessary to obtain an even and smooth finish. </w:t>
            </w:r>
          </w:p>
          <w:p w:rsidR="00D9561D" w:rsidRDefault="00D22EBA" w:rsidP="00CE6669">
            <w:r>
              <w:rPr>
                <w:rFonts w:ascii="Leelawadee UI" w:eastAsia="Leelawadee UI" w:hAnsi="Leelawadee UI" w:cs="Leelawadee UI"/>
                <w:b/>
                <w:sz w:val="20"/>
              </w:rPr>
              <w:t xml:space="preserve">One(1) coat exterier primer + One(1) coat exterior emulsion paint. </w:t>
            </w:r>
          </w:p>
        </w:tc>
        <w:tc>
          <w:tcPr>
            <w:tcW w:w="567" w:type="dxa"/>
            <w:tcBorders>
              <w:top w:val="single" w:sz="4" w:space="0" w:color="000000"/>
              <w:left w:val="single" w:sz="4" w:space="0" w:color="000000"/>
              <w:bottom w:val="single" w:sz="4" w:space="0" w:color="000000"/>
              <w:right w:val="single" w:sz="4" w:space="0" w:color="000000"/>
            </w:tcBorders>
          </w:tcPr>
          <w:p w:rsidR="00D9561D" w:rsidRDefault="00D22EBA" w:rsidP="001C072C">
            <w:pPr>
              <w:ind w:right="52"/>
              <w:jc w:val="center"/>
            </w:pPr>
            <w:r>
              <w:rPr>
                <w:rFonts w:ascii="Leelawadee UI" w:eastAsia="Leelawadee UI" w:hAnsi="Leelawadee UI" w:cs="Leelawadee UI"/>
                <w:b/>
                <w:sz w:val="16"/>
              </w:rPr>
              <w:t>2</w:t>
            </w:r>
          </w:p>
        </w:tc>
        <w:tc>
          <w:tcPr>
            <w:tcW w:w="992" w:type="dxa"/>
            <w:tcBorders>
              <w:top w:val="single" w:sz="4" w:space="0" w:color="000000"/>
              <w:left w:val="single" w:sz="4" w:space="0" w:color="000000"/>
              <w:bottom w:val="single" w:sz="4" w:space="0" w:color="000000"/>
              <w:right w:val="single" w:sz="4" w:space="0" w:color="000000"/>
            </w:tcBorders>
          </w:tcPr>
          <w:p w:rsidR="00D9561D" w:rsidRDefault="00D22EBA" w:rsidP="001C072C">
            <w:r>
              <w:rPr>
                <w:sz w:val="16"/>
              </w:rPr>
              <w:t xml:space="preserve">Exterior </w:t>
            </w:r>
          </w:p>
        </w:tc>
        <w:tc>
          <w:tcPr>
            <w:tcW w:w="1418" w:type="dxa"/>
            <w:tcBorders>
              <w:top w:val="single" w:sz="4" w:space="0" w:color="000000"/>
              <w:left w:val="single" w:sz="4" w:space="0" w:color="000000"/>
              <w:bottom w:val="single" w:sz="4" w:space="0" w:color="000000"/>
              <w:right w:val="single" w:sz="4" w:space="0" w:color="000000"/>
            </w:tcBorders>
          </w:tcPr>
          <w:p w:rsidR="00D9561D" w:rsidRDefault="00941802" w:rsidP="001C072C">
            <w:pPr>
              <w:ind w:left="2"/>
            </w:pPr>
            <w:r>
              <w:rPr>
                <w:sz w:val="16"/>
              </w:rPr>
              <w:t>Square Fee</w:t>
            </w:r>
            <w:r w:rsidR="00D22EBA">
              <w:rPr>
                <w:sz w:val="16"/>
              </w:rPr>
              <w:t xml:space="preserve">t </w:t>
            </w:r>
          </w:p>
        </w:tc>
        <w:tc>
          <w:tcPr>
            <w:tcW w:w="1842" w:type="dxa"/>
            <w:tcBorders>
              <w:top w:val="single" w:sz="4" w:space="0" w:color="000000"/>
              <w:left w:val="single" w:sz="4" w:space="0" w:color="000000"/>
              <w:bottom w:val="single" w:sz="4" w:space="0" w:color="000000"/>
              <w:right w:val="single" w:sz="4" w:space="0" w:color="000000"/>
            </w:tcBorders>
            <w:vAlign w:val="center"/>
          </w:tcPr>
          <w:p w:rsidR="00D9561D" w:rsidRDefault="00D9561D" w:rsidP="001C072C">
            <w:pPr>
              <w:ind w:right="19"/>
              <w:jc w:val="center"/>
            </w:pPr>
          </w:p>
        </w:tc>
      </w:tr>
      <w:tr w:rsidR="00CE6669" w:rsidTr="00CE6669">
        <w:trPr>
          <w:trHeight w:val="768"/>
        </w:trPr>
        <w:tc>
          <w:tcPr>
            <w:tcW w:w="406" w:type="dxa"/>
            <w:tcBorders>
              <w:top w:val="single" w:sz="4" w:space="0" w:color="000000"/>
              <w:left w:val="single" w:sz="4" w:space="0" w:color="000000"/>
              <w:bottom w:val="single" w:sz="4" w:space="0" w:color="000000"/>
              <w:right w:val="single" w:sz="4" w:space="0" w:color="000000"/>
            </w:tcBorders>
          </w:tcPr>
          <w:p w:rsidR="00D9561D" w:rsidRDefault="00D22EBA" w:rsidP="00CE6669">
            <w:pPr>
              <w:ind w:right="48"/>
            </w:pPr>
            <w:r>
              <w:rPr>
                <w:sz w:val="16"/>
              </w:rPr>
              <w:t xml:space="preserve">8. </w:t>
            </w:r>
          </w:p>
        </w:tc>
        <w:tc>
          <w:tcPr>
            <w:tcW w:w="6944" w:type="dxa"/>
            <w:gridSpan w:val="2"/>
            <w:tcBorders>
              <w:top w:val="single" w:sz="4" w:space="0" w:color="000000"/>
              <w:left w:val="single" w:sz="4" w:space="0" w:color="000000"/>
              <w:bottom w:val="single" w:sz="4" w:space="0" w:color="000000"/>
              <w:right w:val="single" w:sz="4" w:space="0" w:color="000000"/>
            </w:tcBorders>
          </w:tcPr>
          <w:p w:rsidR="00D9561D" w:rsidRDefault="00D22EBA" w:rsidP="00CE6669">
            <w:pPr>
              <w:ind w:right="51"/>
            </w:pPr>
            <w:r>
              <w:rPr>
                <w:sz w:val="20"/>
              </w:rPr>
              <w:t xml:space="preserve">Dismantling old plaster or skirting/ raking out joints and cleaning the surface for plaster including disposal of rubbish to the dumping ground within 50 meters lead and providing </w:t>
            </w:r>
            <w:r>
              <w:rPr>
                <w:b/>
                <w:sz w:val="20"/>
              </w:rPr>
              <w:t>12 mm</w:t>
            </w:r>
            <w:r>
              <w:rPr>
                <w:sz w:val="20"/>
              </w:rPr>
              <w:t xml:space="preserve"> thick cement plaster including curing as directed. </w:t>
            </w:r>
          </w:p>
        </w:tc>
        <w:tc>
          <w:tcPr>
            <w:tcW w:w="3260" w:type="dxa"/>
            <w:gridSpan w:val="2"/>
            <w:tcBorders>
              <w:top w:val="single" w:sz="4" w:space="0" w:color="000000"/>
              <w:left w:val="single" w:sz="4" w:space="0" w:color="000000"/>
              <w:bottom w:val="single" w:sz="4" w:space="0" w:color="000000"/>
              <w:right w:val="single" w:sz="4" w:space="0" w:color="000000"/>
            </w:tcBorders>
          </w:tcPr>
          <w:p w:rsidR="00D9561D" w:rsidRDefault="00D22EBA" w:rsidP="00CE6669">
            <w:pPr>
              <w:ind w:left="2" w:right="55"/>
            </w:pPr>
            <w:r>
              <w:rPr>
                <w:b/>
                <w:sz w:val="20"/>
                <w:u w:val="single" w:color="000000"/>
              </w:rPr>
              <w:t>Cement &amp; Sand shall also be provided bythe contractor.</w:t>
            </w:r>
            <w:r>
              <w:rPr>
                <w:sz w:val="20"/>
              </w:rPr>
              <w:t xml:space="preserve"> The ratio of cement and sand shall be 1:4. </w:t>
            </w:r>
          </w:p>
        </w:tc>
        <w:tc>
          <w:tcPr>
            <w:tcW w:w="567" w:type="dxa"/>
            <w:tcBorders>
              <w:top w:val="single" w:sz="4" w:space="0" w:color="000000"/>
              <w:left w:val="single" w:sz="4" w:space="0" w:color="000000"/>
              <w:bottom w:val="single" w:sz="4" w:space="0" w:color="000000"/>
              <w:right w:val="single" w:sz="4" w:space="0" w:color="000000"/>
            </w:tcBorders>
          </w:tcPr>
          <w:p w:rsidR="00D9561D" w:rsidRDefault="00D22EBA" w:rsidP="001C072C">
            <w:pPr>
              <w:ind w:right="52"/>
              <w:jc w:val="center"/>
            </w:pPr>
            <w:r>
              <w:rPr>
                <w:rFonts w:ascii="Leelawadee UI" w:eastAsia="Leelawadee UI" w:hAnsi="Leelawadee UI" w:cs="Leelawadee UI"/>
                <w:b/>
                <w:sz w:val="16"/>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D9561D" w:rsidRDefault="00D22EBA" w:rsidP="001C072C">
            <w:r>
              <w:rPr>
                <w:sz w:val="16"/>
              </w:rPr>
              <w:t xml:space="preserve">NA </w:t>
            </w:r>
          </w:p>
        </w:tc>
        <w:tc>
          <w:tcPr>
            <w:tcW w:w="1418" w:type="dxa"/>
            <w:tcBorders>
              <w:top w:val="single" w:sz="4" w:space="0" w:color="000000"/>
              <w:left w:val="single" w:sz="4" w:space="0" w:color="000000"/>
              <w:bottom w:val="single" w:sz="4" w:space="0" w:color="000000"/>
              <w:right w:val="single" w:sz="4" w:space="0" w:color="000000"/>
            </w:tcBorders>
          </w:tcPr>
          <w:p w:rsidR="00D9561D" w:rsidRDefault="00D22EBA" w:rsidP="001C072C">
            <w:pPr>
              <w:ind w:left="2"/>
            </w:pPr>
            <w:r>
              <w:rPr>
                <w:sz w:val="16"/>
              </w:rPr>
              <w:t xml:space="preserve">Square Meter </w:t>
            </w:r>
          </w:p>
        </w:tc>
        <w:tc>
          <w:tcPr>
            <w:tcW w:w="1842" w:type="dxa"/>
            <w:tcBorders>
              <w:top w:val="single" w:sz="4" w:space="0" w:color="000000"/>
              <w:left w:val="single" w:sz="4" w:space="0" w:color="000000"/>
              <w:bottom w:val="single" w:sz="4" w:space="0" w:color="000000"/>
              <w:right w:val="single" w:sz="4" w:space="0" w:color="000000"/>
            </w:tcBorders>
            <w:vAlign w:val="center"/>
          </w:tcPr>
          <w:p w:rsidR="00D9561D" w:rsidRDefault="00D9561D" w:rsidP="001C072C">
            <w:pPr>
              <w:ind w:right="19"/>
              <w:jc w:val="center"/>
            </w:pPr>
          </w:p>
        </w:tc>
      </w:tr>
      <w:tr w:rsidR="00D9561D" w:rsidTr="00CE6669">
        <w:trPr>
          <w:trHeight w:val="262"/>
        </w:trPr>
        <w:tc>
          <w:tcPr>
            <w:tcW w:w="406" w:type="dxa"/>
            <w:tcBorders>
              <w:top w:val="single" w:sz="4" w:space="0" w:color="000000"/>
              <w:left w:val="single" w:sz="4" w:space="0" w:color="000000"/>
              <w:bottom w:val="single" w:sz="4" w:space="0" w:color="000000"/>
              <w:right w:val="nil"/>
            </w:tcBorders>
          </w:tcPr>
          <w:p w:rsidR="00D9561D" w:rsidRDefault="00D9561D" w:rsidP="001C072C"/>
        </w:tc>
        <w:tc>
          <w:tcPr>
            <w:tcW w:w="854" w:type="dxa"/>
            <w:tcBorders>
              <w:top w:val="single" w:sz="4" w:space="0" w:color="000000"/>
              <w:left w:val="nil"/>
              <w:bottom w:val="single" w:sz="4" w:space="0" w:color="000000"/>
              <w:right w:val="single" w:sz="4" w:space="0" w:color="000000"/>
            </w:tcBorders>
          </w:tcPr>
          <w:p w:rsidR="00D9561D" w:rsidRDefault="00D9561D" w:rsidP="001C072C">
            <w:pPr>
              <w:ind w:right="5"/>
              <w:jc w:val="right"/>
            </w:pPr>
          </w:p>
        </w:tc>
        <w:tc>
          <w:tcPr>
            <w:tcW w:w="12327" w:type="dxa"/>
            <w:gridSpan w:val="6"/>
            <w:tcBorders>
              <w:top w:val="single" w:sz="4" w:space="0" w:color="000000"/>
              <w:left w:val="single" w:sz="4" w:space="0" w:color="000000"/>
              <w:bottom w:val="single" w:sz="4" w:space="0" w:color="000000"/>
              <w:right w:val="single" w:sz="4" w:space="0" w:color="000000"/>
            </w:tcBorders>
          </w:tcPr>
          <w:p w:rsidR="00D9561D" w:rsidRDefault="00D22EBA" w:rsidP="001C072C">
            <w:pPr>
              <w:ind w:right="56"/>
              <w:jc w:val="right"/>
            </w:pPr>
            <w:r>
              <w:rPr>
                <w:b/>
                <w:sz w:val="20"/>
              </w:rPr>
              <w:t>Sub-Total(6 to 8)</w:t>
            </w:r>
          </w:p>
        </w:tc>
        <w:tc>
          <w:tcPr>
            <w:tcW w:w="1842" w:type="dxa"/>
            <w:tcBorders>
              <w:top w:val="single" w:sz="4" w:space="0" w:color="000000"/>
              <w:left w:val="single" w:sz="4" w:space="0" w:color="000000"/>
              <w:bottom w:val="single" w:sz="4" w:space="0" w:color="000000"/>
              <w:right w:val="single" w:sz="4" w:space="0" w:color="000000"/>
            </w:tcBorders>
          </w:tcPr>
          <w:p w:rsidR="00D9561D" w:rsidRDefault="00D9561D" w:rsidP="001C072C">
            <w:pPr>
              <w:ind w:right="19"/>
              <w:jc w:val="center"/>
            </w:pPr>
          </w:p>
        </w:tc>
      </w:tr>
    </w:tbl>
    <w:p w:rsidR="00D9561D" w:rsidRDefault="00D22EBA" w:rsidP="00CE6669">
      <w:pPr>
        <w:numPr>
          <w:ilvl w:val="0"/>
          <w:numId w:val="3"/>
        </w:numPr>
        <w:spacing w:after="0" w:line="240" w:lineRule="auto"/>
        <w:ind w:left="703" w:hanging="629"/>
        <w:jc w:val="both"/>
      </w:pPr>
      <w:r>
        <w:rPr>
          <w:rFonts w:ascii="Arial" w:eastAsia="Arial" w:hAnsi="Arial" w:cs="Arial"/>
          <w:sz w:val="16"/>
        </w:rPr>
        <w:t xml:space="preserve">Bidders are suggested to quote the rate without material (including all charges &amp; taxes) for the work at sl no.1 to 7 in </w:t>
      </w:r>
      <w:r>
        <w:rPr>
          <w:sz w:val="16"/>
        </w:rPr>
        <w:t>rate</w:t>
      </w:r>
      <w:r>
        <w:rPr>
          <w:rFonts w:ascii="Arial" w:eastAsia="Arial" w:hAnsi="Arial" w:cs="Arial"/>
          <w:sz w:val="16"/>
        </w:rPr>
        <w:t xml:space="preserve"> schedule because the material will be provided by the school as stated at </w:t>
      </w:r>
      <w:r>
        <w:rPr>
          <w:sz w:val="16"/>
        </w:rPr>
        <w:t>s</w:t>
      </w:r>
      <w:r>
        <w:rPr>
          <w:rFonts w:ascii="Arial" w:eastAsia="Arial" w:hAnsi="Arial" w:cs="Arial"/>
          <w:sz w:val="16"/>
        </w:rPr>
        <w:t xml:space="preserve">l no 2 in tender document whereas the rate for work at sl no 8 to be quoted including material and charges. </w:t>
      </w:r>
    </w:p>
    <w:p w:rsidR="00D9561D" w:rsidRDefault="00D22EBA" w:rsidP="00CE6669">
      <w:pPr>
        <w:numPr>
          <w:ilvl w:val="0"/>
          <w:numId w:val="3"/>
        </w:numPr>
        <w:spacing w:after="0" w:line="240" w:lineRule="auto"/>
        <w:ind w:left="703" w:hanging="629"/>
        <w:jc w:val="both"/>
      </w:pPr>
      <w:r>
        <w:rPr>
          <w:rFonts w:ascii="Arial" w:eastAsia="Arial" w:hAnsi="Arial" w:cs="Arial"/>
          <w:sz w:val="16"/>
        </w:rPr>
        <w:t xml:space="preserve">Determination of the lowest rate will not be on the basis of rates quoted for individual works but on the basis of </w:t>
      </w:r>
      <w:r>
        <w:rPr>
          <w:sz w:val="16"/>
        </w:rPr>
        <w:t>rate for</w:t>
      </w:r>
      <w:r>
        <w:rPr>
          <w:rFonts w:ascii="Arial" w:eastAsia="Arial" w:hAnsi="Arial" w:cs="Arial"/>
          <w:sz w:val="16"/>
        </w:rPr>
        <w:t xml:space="preserve"> all estimated works</w:t>
      </w:r>
      <w:r>
        <w:rPr>
          <w:sz w:val="16"/>
        </w:rPr>
        <w:t xml:space="preserve"> in a particular lot of work</w:t>
      </w:r>
      <w:r>
        <w:rPr>
          <w:rFonts w:ascii="Arial" w:eastAsia="Arial" w:hAnsi="Arial" w:cs="Arial"/>
          <w:sz w:val="16"/>
        </w:rPr>
        <w:t xml:space="preserve"> taken together</w:t>
      </w:r>
      <w:r w:rsidR="00941802">
        <w:rPr>
          <w:rFonts w:ascii="Arial" w:eastAsia="Arial" w:hAnsi="Arial" w:cs="Arial"/>
          <w:sz w:val="16"/>
        </w:rPr>
        <w:t xml:space="preserve"> </w:t>
      </w:r>
      <w:r>
        <w:rPr>
          <w:sz w:val="16"/>
        </w:rPr>
        <w:t>i.e. interior/exterior.</w:t>
      </w:r>
    </w:p>
    <w:p w:rsidR="00D9561D" w:rsidRDefault="00D22EBA" w:rsidP="00CE6669">
      <w:pPr>
        <w:numPr>
          <w:ilvl w:val="0"/>
          <w:numId w:val="3"/>
        </w:numPr>
        <w:spacing w:after="0" w:line="240" w:lineRule="auto"/>
        <w:ind w:left="703" w:hanging="629"/>
        <w:jc w:val="both"/>
      </w:pPr>
      <w:r>
        <w:rPr>
          <w:rFonts w:ascii="Arial" w:eastAsia="Arial" w:hAnsi="Arial" w:cs="Arial"/>
          <w:sz w:val="16"/>
        </w:rPr>
        <w:t>Final payment will be made on the actual measurement after completion of work.</w:t>
      </w:r>
    </w:p>
    <w:p w:rsidR="00D9561D" w:rsidRDefault="00D22EBA" w:rsidP="00CE6669">
      <w:pPr>
        <w:spacing w:after="0" w:line="271" w:lineRule="auto"/>
        <w:ind w:left="-6" w:hanging="11"/>
      </w:pPr>
      <w:r>
        <w:rPr>
          <w:b/>
          <w:sz w:val="20"/>
        </w:rPr>
        <w:t xml:space="preserve">Place: ---------------------- </w:t>
      </w:r>
    </w:p>
    <w:tbl>
      <w:tblPr>
        <w:tblStyle w:val="TableGrid"/>
        <w:tblpPr w:vertAnchor="text" w:tblpX="14738" w:tblpY="-156"/>
        <w:tblOverlap w:val="never"/>
        <w:tblW w:w="516" w:type="dxa"/>
        <w:tblInd w:w="0" w:type="dxa"/>
        <w:tblCellMar>
          <w:left w:w="115" w:type="dxa"/>
          <w:right w:w="115" w:type="dxa"/>
        </w:tblCellMar>
        <w:tblLook w:val="04A0"/>
      </w:tblPr>
      <w:tblGrid>
        <w:gridCol w:w="516"/>
      </w:tblGrid>
      <w:tr w:rsidR="00D9561D">
        <w:trPr>
          <w:trHeight w:val="497"/>
        </w:trPr>
        <w:tc>
          <w:tcPr>
            <w:tcW w:w="516" w:type="dxa"/>
            <w:tcBorders>
              <w:top w:val="nil"/>
              <w:left w:val="nil"/>
              <w:bottom w:val="nil"/>
              <w:right w:val="nil"/>
            </w:tcBorders>
            <w:shd w:val="clear" w:color="auto" w:fill="C0504D"/>
            <w:vAlign w:val="center"/>
          </w:tcPr>
          <w:p w:rsidR="00D9561D" w:rsidRDefault="00D22EBA" w:rsidP="00CE6669">
            <w:pPr>
              <w:ind w:right="1"/>
              <w:jc w:val="center"/>
            </w:pPr>
            <w:r>
              <w:rPr>
                <w:color w:val="FFFFFF"/>
              </w:rPr>
              <w:t xml:space="preserve">9 </w:t>
            </w:r>
          </w:p>
        </w:tc>
      </w:tr>
    </w:tbl>
    <w:p w:rsidR="00D9561D" w:rsidRDefault="00D22EBA" w:rsidP="00CE6669">
      <w:pPr>
        <w:jc w:val="center"/>
      </w:pPr>
      <w:r>
        <w:t>BIDDER’S SIGNATURE</w:t>
      </w:r>
    </w:p>
    <w:p w:rsidR="00CE6669" w:rsidRDefault="00D22EBA" w:rsidP="00CE6669">
      <w:pPr>
        <w:pStyle w:val="Heading3"/>
        <w:spacing w:after="52"/>
        <w:ind w:left="0" w:firstLine="0"/>
      </w:pPr>
      <w:r>
        <w:t xml:space="preserve">Date: ----------------------                                                                                                                                    </w:t>
      </w:r>
    </w:p>
    <w:p w:rsidR="00D9561D" w:rsidRDefault="00D22EBA" w:rsidP="00CE6669">
      <w:pPr>
        <w:pStyle w:val="Heading3"/>
        <w:spacing w:after="52"/>
        <w:ind w:left="0" w:firstLine="0"/>
        <w:jc w:val="right"/>
      </w:pPr>
      <w:r>
        <w:t xml:space="preserve"> Signature of </w:t>
      </w:r>
      <w:r w:rsidR="00CE6669">
        <w:t>Authorized</w:t>
      </w:r>
      <w:r>
        <w:t xml:space="preserve"> Signatory on behalf of Bidder/Manufacturer with seal</w:t>
      </w:r>
      <w:r>
        <w:rPr>
          <w:rFonts w:ascii="Nirmala UI" w:eastAsia="Nirmala UI" w:hAnsi="Nirmala UI" w:cs="Nirmala UI"/>
          <w:bCs/>
          <w:szCs w:val="20"/>
          <w:cs/>
          <w:lang w:bidi="hi-IN"/>
        </w:rPr>
        <w:t>के</w:t>
      </w:r>
      <w:r>
        <w:rPr>
          <w:rFonts w:ascii="Yu Gothic UI" w:eastAsia="Yu Gothic UI" w:hAnsi="Yu Gothic UI" w:cs="Yu Gothic UI"/>
          <w:sz w:val="18"/>
        </w:rPr>
        <w:t xml:space="preserve">    </w:t>
      </w:r>
    </w:p>
    <w:p w:rsidR="00D9561D" w:rsidRDefault="00D9561D">
      <w:pPr>
        <w:spacing w:after="0"/>
        <w:ind w:right="1559"/>
        <w:jc w:val="right"/>
      </w:pPr>
    </w:p>
    <w:p w:rsidR="00CE6669" w:rsidRPr="00BC4835" w:rsidRDefault="00CE6669" w:rsidP="00CE6669">
      <w:pPr>
        <w:spacing w:after="29" w:line="240" w:lineRule="auto"/>
        <w:ind w:left="-5" w:hanging="10"/>
        <w:jc w:val="center"/>
        <w:rPr>
          <w:sz w:val="20"/>
          <w:szCs w:val="20"/>
        </w:rPr>
      </w:pPr>
      <w:r w:rsidRPr="00BC4835">
        <w:rPr>
          <w:rFonts w:ascii="Yu Gothic UI" w:eastAsia="Yu Gothic UI" w:hAnsi="Yu Gothic UI" w:cs="Yu Gothic UI"/>
          <w:b/>
          <w:sz w:val="20"/>
          <w:szCs w:val="20"/>
        </w:rPr>
        <w:lastRenderedPageBreak/>
        <w:t>KENDRIYA VIDYALAYA No.1, BHUBANESWAR, UNIT-IX</w:t>
      </w:r>
    </w:p>
    <w:p w:rsidR="00CE6669" w:rsidRDefault="00CE6669" w:rsidP="00CE6669">
      <w:pPr>
        <w:spacing w:after="0"/>
        <w:ind w:right="1559"/>
        <w:jc w:val="center"/>
        <w:rPr>
          <w:b/>
          <w:sz w:val="16"/>
        </w:rPr>
      </w:pPr>
      <w:r>
        <w:rPr>
          <w:b/>
          <w:sz w:val="16"/>
        </w:rPr>
        <w:t xml:space="preserve">                                                          UNIT RATE SCHEDULE FOR WHITE WASH (EXTERIOR/INTERIOR) OF VIDYALAYA BUILDING</w:t>
      </w:r>
    </w:p>
    <w:p w:rsidR="00D9561D" w:rsidRDefault="00D22EBA" w:rsidP="00CE6669">
      <w:pPr>
        <w:spacing w:after="0"/>
        <w:ind w:left="10" w:right="3" w:hanging="10"/>
        <w:jc w:val="right"/>
      </w:pPr>
      <w:r>
        <w:rPr>
          <w:b/>
          <w:sz w:val="16"/>
        </w:rPr>
        <w:t xml:space="preserve">Annexure-II (b) </w:t>
      </w:r>
    </w:p>
    <w:p w:rsidR="00D9561D" w:rsidRPr="00926E6F" w:rsidRDefault="00926E6F" w:rsidP="00926E6F">
      <w:pPr>
        <w:spacing w:after="0"/>
        <w:ind w:left="10" w:right="3" w:hanging="10"/>
        <w:jc w:val="center"/>
        <w:rPr>
          <w:i/>
          <w:iCs/>
          <w:sz w:val="20"/>
          <w:szCs w:val="20"/>
          <w:u w:val="single"/>
        </w:rPr>
      </w:pPr>
      <w:r>
        <w:rPr>
          <w:b/>
          <w:sz w:val="20"/>
          <w:szCs w:val="20"/>
        </w:rPr>
        <w:t xml:space="preserve">                                                                                                     </w:t>
      </w:r>
      <w:r w:rsidR="00D22EBA" w:rsidRPr="00CE6669">
        <w:rPr>
          <w:b/>
          <w:sz w:val="20"/>
          <w:szCs w:val="20"/>
        </w:rPr>
        <w:t>(Tenderer should quote the price in this format only)</w:t>
      </w:r>
      <w:r>
        <w:rPr>
          <w:b/>
          <w:sz w:val="20"/>
          <w:szCs w:val="20"/>
        </w:rPr>
        <w:t xml:space="preserve">                                             </w:t>
      </w:r>
      <w:r w:rsidRPr="00926E6F">
        <w:rPr>
          <w:b/>
          <w:i/>
          <w:iCs/>
          <w:sz w:val="20"/>
          <w:szCs w:val="20"/>
          <w:u w:val="single"/>
        </w:rPr>
        <w:t>The Rate with material for the work</w:t>
      </w:r>
    </w:p>
    <w:tbl>
      <w:tblPr>
        <w:tblStyle w:val="TableGrid"/>
        <w:tblW w:w="15713" w:type="dxa"/>
        <w:tblInd w:w="-14" w:type="dxa"/>
        <w:tblCellMar>
          <w:left w:w="106" w:type="dxa"/>
          <w:right w:w="51" w:type="dxa"/>
        </w:tblCellMar>
        <w:tblLook w:val="04A0"/>
      </w:tblPr>
      <w:tblGrid>
        <w:gridCol w:w="404"/>
        <w:gridCol w:w="2434"/>
        <w:gridCol w:w="2214"/>
        <w:gridCol w:w="6327"/>
        <w:gridCol w:w="649"/>
        <w:gridCol w:w="847"/>
        <w:gridCol w:w="1239"/>
        <w:gridCol w:w="1599"/>
      </w:tblGrid>
      <w:tr w:rsidR="00D9561D" w:rsidTr="00CE6669">
        <w:trPr>
          <w:trHeight w:val="924"/>
        </w:trPr>
        <w:tc>
          <w:tcPr>
            <w:tcW w:w="404" w:type="dxa"/>
            <w:tcBorders>
              <w:top w:val="single" w:sz="4" w:space="0" w:color="000000"/>
              <w:left w:val="single" w:sz="4" w:space="0" w:color="000000"/>
              <w:bottom w:val="single" w:sz="4" w:space="0" w:color="000000"/>
              <w:right w:val="single" w:sz="4" w:space="0" w:color="000000"/>
            </w:tcBorders>
          </w:tcPr>
          <w:p w:rsidR="00D9561D" w:rsidRPr="00CE6669" w:rsidRDefault="00D22EBA" w:rsidP="00CE6669">
            <w:pPr>
              <w:ind w:left="2"/>
              <w:rPr>
                <w:b/>
                <w:bCs/>
              </w:rPr>
            </w:pPr>
            <w:r w:rsidRPr="00CE6669">
              <w:rPr>
                <w:rFonts w:ascii="Times New Roman" w:eastAsia="Times New Roman" w:hAnsi="Times New Roman" w:cs="Times New Roman"/>
                <w:b/>
                <w:bCs/>
                <w:sz w:val="16"/>
              </w:rPr>
              <w:t xml:space="preserve">Sl. No </w:t>
            </w:r>
          </w:p>
        </w:tc>
        <w:tc>
          <w:tcPr>
            <w:tcW w:w="10975" w:type="dxa"/>
            <w:gridSpan w:val="3"/>
            <w:tcBorders>
              <w:top w:val="single" w:sz="4" w:space="0" w:color="000000"/>
              <w:left w:val="single" w:sz="4" w:space="0" w:color="000000"/>
              <w:bottom w:val="single" w:sz="4" w:space="0" w:color="000000"/>
              <w:right w:val="single" w:sz="4" w:space="0" w:color="000000"/>
            </w:tcBorders>
          </w:tcPr>
          <w:p w:rsidR="00D9561D" w:rsidRPr="00CE6669" w:rsidRDefault="00D22EBA" w:rsidP="00CE6669">
            <w:pPr>
              <w:tabs>
                <w:tab w:val="center" w:pos="4957"/>
                <w:tab w:val="center" w:pos="5986"/>
              </w:tabs>
              <w:rPr>
                <w:b/>
                <w:bCs/>
              </w:rPr>
            </w:pPr>
            <w:r w:rsidRPr="00CE6669">
              <w:rPr>
                <w:b/>
                <w:bCs/>
              </w:rPr>
              <w:tab/>
            </w:r>
            <w:r w:rsidRPr="00CE6669">
              <w:rPr>
                <w:rFonts w:ascii="Times New Roman" w:eastAsia="Times New Roman" w:hAnsi="Times New Roman" w:cs="Times New Roman"/>
                <w:b/>
                <w:bCs/>
                <w:sz w:val="24"/>
              </w:rPr>
              <w:t xml:space="preserve">Description of </w:t>
            </w:r>
            <w:r w:rsidRPr="00CE6669">
              <w:rPr>
                <w:rFonts w:ascii="Times New Roman" w:eastAsia="Times New Roman" w:hAnsi="Times New Roman" w:cs="Times New Roman"/>
                <w:b/>
                <w:bCs/>
                <w:sz w:val="24"/>
                <w:vertAlign w:val="subscript"/>
              </w:rPr>
              <w:tab/>
            </w:r>
            <w:r w:rsidRPr="00CE6669">
              <w:rPr>
                <w:b/>
                <w:bCs/>
                <w:sz w:val="24"/>
              </w:rPr>
              <w:t>Work</w:t>
            </w:r>
          </w:p>
        </w:tc>
        <w:tc>
          <w:tcPr>
            <w:tcW w:w="649" w:type="dxa"/>
            <w:tcBorders>
              <w:top w:val="single" w:sz="4" w:space="0" w:color="000000"/>
              <w:left w:val="single" w:sz="4" w:space="0" w:color="000000"/>
              <w:bottom w:val="single" w:sz="4" w:space="0" w:color="000000"/>
              <w:right w:val="single" w:sz="4" w:space="0" w:color="000000"/>
            </w:tcBorders>
          </w:tcPr>
          <w:p w:rsidR="00D9561D" w:rsidRPr="00CE6669" w:rsidRDefault="00D22EBA" w:rsidP="00CE6669">
            <w:pPr>
              <w:spacing w:after="1"/>
              <w:ind w:left="2"/>
              <w:rPr>
                <w:b/>
                <w:bCs/>
              </w:rPr>
            </w:pPr>
            <w:r w:rsidRPr="00CE6669">
              <w:rPr>
                <w:b/>
                <w:bCs/>
                <w:sz w:val="16"/>
              </w:rPr>
              <w:t xml:space="preserve">Work </w:t>
            </w:r>
          </w:p>
          <w:p w:rsidR="00D9561D" w:rsidRPr="00CE6669" w:rsidRDefault="00D22EBA" w:rsidP="00CE6669">
            <w:pPr>
              <w:ind w:left="2"/>
              <w:rPr>
                <w:b/>
                <w:bCs/>
              </w:rPr>
            </w:pPr>
            <w:r w:rsidRPr="00CE6669">
              <w:rPr>
                <w:b/>
                <w:bCs/>
                <w:sz w:val="16"/>
              </w:rPr>
              <w:t>Lot</w:t>
            </w:r>
          </w:p>
        </w:tc>
        <w:tc>
          <w:tcPr>
            <w:tcW w:w="847" w:type="dxa"/>
            <w:tcBorders>
              <w:top w:val="single" w:sz="4" w:space="0" w:color="000000"/>
              <w:left w:val="single" w:sz="4" w:space="0" w:color="000000"/>
              <w:bottom w:val="single" w:sz="4" w:space="0" w:color="000000"/>
              <w:right w:val="single" w:sz="4" w:space="0" w:color="000000"/>
            </w:tcBorders>
          </w:tcPr>
          <w:p w:rsidR="00D9561D" w:rsidRPr="00CE6669" w:rsidRDefault="00D22EBA" w:rsidP="00CE6669">
            <w:pPr>
              <w:spacing w:after="13"/>
              <w:ind w:left="2"/>
              <w:rPr>
                <w:b/>
                <w:bCs/>
              </w:rPr>
            </w:pPr>
            <w:r w:rsidRPr="00CE6669">
              <w:rPr>
                <w:b/>
                <w:bCs/>
                <w:sz w:val="16"/>
              </w:rPr>
              <w:t>Exterior/</w:t>
            </w:r>
          </w:p>
          <w:p w:rsidR="00D9561D" w:rsidRPr="00CE6669" w:rsidRDefault="00D22EBA" w:rsidP="00CE6669">
            <w:pPr>
              <w:ind w:left="2"/>
              <w:rPr>
                <w:b/>
                <w:bCs/>
              </w:rPr>
            </w:pPr>
            <w:r w:rsidRPr="00CE6669">
              <w:rPr>
                <w:b/>
                <w:bCs/>
                <w:sz w:val="16"/>
              </w:rPr>
              <w:t>Interior</w:t>
            </w:r>
          </w:p>
        </w:tc>
        <w:tc>
          <w:tcPr>
            <w:tcW w:w="1239" w:type="dxa"/>
            <w:tcBorders>
              <w:top w:val="single" w:sz="4" w:space="0" w:color="000000"/>
              <w:left w:val="single" w:sz="4" w:space="0" w:color="000000"/>
              <w:bottom w:val="single" w:sz="4" w:space="0" w:color="000000"/>
              <w:right w:val="single" w:sz="4" w:space="0" w:color="000000"/>
            </w:tcBorders>
          </w:tcPr>
          <w:p w:rsidR="00D9561D" w:rsidRPr="00CE6669" w:rsidRDefault="00D22EBA" w:rsidP="00CE6669">
            <w:pPr>
              <w:ind w:right="62"/>
              <w:rPr>
                <w:b/>
                <w:bCs/>
              </w:rPr>
            </w:pPr>
            <w:r w:rsidRPr="00CE6669">
              <w:rPr>
                <w:rFonts w:ascii="Times New Roman" w:eastAsia="Times New Roman" w:hAnsi="Times New Roman" w:cs="Times New Roman"/>
                <w:b/>
                <w:bCs/>
                <w:sz w:val="16"/>
              </w:rPr>
              <w:t xml:space="preserve">Units of </w:t>
            </w:r>
          </w:p>
          <w:p w:rsidR="00D9561D" w:rsidRPr="00CE6669" w:rsidRDefault="00D22EBA" w:rsidP="00CE6669">
            <w:pPr>
              <w:ind w:right="61"/>
              <w:rPr>
                <w:b/>
                <w:bCs/>
              </w:rPr>
            </w:pPr>
            <w:r w:rsidRPr="00CE6669">
              <w:rPr>
                <w:rFonts w:ascii="Times New Roman" w:eastAsia="Times New Roman" w:hAnsi="Times New Roman" w:cs="Times New Roman"/>
                <w:b/>
                <w:bCs/>
                <w:sz w:val="16"/>
              </w:rPr>
              <w:t>Measurement</w:t>
            </w:r>
          </w:p>
        </w:tc>
        <w:tc>
          <w:tcPr>
            <w:tcW w:w="1599" w:type="dxa"/>
            <w:tcBorders>
              <w:top w:val="single" w:sz="4" w:space="0" w:color="000000"/>
              <w:left w:val="single" w:sz="4" w:space="0" w:color="000000"/>
              <w:bottom w:val="single" w:sz="4" w:space="0" w:color="000000"/>
              <w:right w:val="single" w:sz="4" w:space="0" w:color="000000"/>
            </w:tcBorders>
          </w:tcPr>
          <w:p w:rsidR="00D9561D" w:rsidRPr="00CE6669" w:rsidRDefault="00D22EBA" w:rsidP="00CE6669">
            <w:pPr>
              <w:spacing w:after="5" w:line="262" w:lineRule="auto"/>
              <w:rPr>
                <w:b/>
                <w:bCs/>
              </w:rPr>
            </w:pPr>
            <w:r w:rsidRPr="00CE6669">
              <w:rPr>
                <w:rFonts w:ascii="Arial" w:eastAsia="Arial" w:hAnsi="Arial" w:cs="Arial"/>
                <w:b/>
                <w:bCs/>
                <w:sz w:val="16"/>
              </w:rPr>
              <w:t xml:space="preserve">Unit </w:t>
            </w:r>
            <w:r w:rsidRPr="00CE6669">
              <w:rPr>
                <w:rFonts w:ascii="Arial" w:eastAsia="Arial" w:hAnsi="Arial" w:cs="Arial"/>
                <w:b/>
                <w:bCs/>
                <w:sz w:val="16"/>
              </w:rPr>
              <w:tab/>
              <w:t xml:space="preserve">Rate </w:t>
            </w:r>
            <w:r w:rsidRPr="00CE6669">
              <w:rPr>
                <w:b/>
                <w:bCs/>
                <w:sz w:val="16"/>
              </w:rPr>
              <w:t xml:space="preserve">including </w:t>
            </w:r>
            <w:r w:rsidRPr="00CE6669">
              <w:rPr>
                <w:b/>
                <w:bCs/>
                <w:sz w:val="16"/>
              </w:rPr>
              <w:tab/>
              <w:t xml:space="preserve">all charges </w:t>
            </w:r>
            <w:r w:rsidR="00CE6669">
              <w:rPr>
                <w:rFonts w:ascii="Arial" w:eastAsia="Arial" w:hAnsi="Arial" w:cs="Arial"/>
                <w:b/>
                <w:bCs/>
                <w:sz w:val="16"/>
              </w:rPr>
              <w:t xml:space="preserve">and </w:t>
            </w:r>
            <w:r w:rsidRPr="00CE6669">
              <w:rPr>
                <w:rFonts w:ascii="Arial" w:eastAsia="Arial" w:hAnsi="Arial" w:cs="Arial"/>
                <w:b/>
                <w:bCs/>
                <w:sz w:val="16"/>
              </w:rPr>
              <w:t>applicable taxes</w:t>
            </w:r>
            <w:r w:rsidR="00CE6669">
              <w:rPr>
                <w:rFonts w:ascii="Arial" w:eastAsia="Arial" w:hAnsi="Arial" w:cs="Arial"/>
                <w:b/>
                <w:bCs/>
                <w:sz w:val="16"/>
              </w:rPr>
              <w:t xml:space="preserve"> </w:t>
            </w:r>
            <w:r w:rsidRPr="00CE6669">
              <w:rPr>
                <w:b/>
                <w:bCs/>
                <w:sz w:val="16"/>
              </w:rPr>
              <w:t>(</w:t>
            </w:r>
            <w:r w:rsidRPr="00CE6669">
              <w:rPr>
                <w:rFonts w:ascii="Times New Roman" w:eastAsia="Times New Roman" w:hAnsi="Times New Roman" w:cs="Times New Roman"/>
                <w:b/>
                <w:bCs/>
                <w:sz w:val="16"/>
              </w:rPr>
              <w:t>in</w:t>
            </w:r>
            <w:r w:rsidRPr="00CE6669">
              <w:rPr>
                <w:b/>
                <w:bCs/>
                <w:sz w:val="16"/>
              </w:rPr>
              <w:t xml:space="preserve"> INR)</w:t>
            </w:r>
          </w:p>
        </w:tc>
      </w:tr>
      <w:tr w:rsidR="00D9561D" w:rsidTr="00CE6669">
        <w:trPr>
          <w:trHeight w:val="233"/>
        </w:trPr>
        <w:tc>
          <w:tcPr>
            <w:tcW w:w="404" w:type="dxa"/>
            <w:tcBorders>
              <w:top w:val="single" w:sz="4" w:space="0" w:color="000000"/>
              <w:left w:val="single" w:sz="4" w:space="0" w:color="000000"/>
              <w:bottom w:val="single" w:sz="4" w:space="0" w:color="000000"/>
              <w:right w:val="single" w:sz="4" w:space="0" w:color="000000"/>
            </w:tcBorders>
          </w:tcPr>
          <w:p w:rsidR="00D9561D" w:rsidRDefault="00D22EBA">
            <w:pPr>
              <w:ind w:right="61"/>
              <w:jc w:val="center"/>
            </w:pPr>
            <w:r>
              <w:rPr>
                <w:i/>
                <w:sz w:val="16"/>
              </w:rPr>
              <w:t xml:space="preserve">(a) </w:t>
            </w:r>
          </w:p>
        </w:tc>
        <w:tc>
          <w:tcPr>
            <w:tcW w:w="10975" w:type="dxa"/>
            <w:gridSpan w:val="3"/>
            <w:tcBorders>
              <w:top w:val="single" w:sz="4" w:space="0" w:color="000000"/>
              <w:left w:val="single" w:sz="4" w:space="0" w:color="000000"/>
              <w:bottom w:val="single" w:sz="4" w:space="0" w:color="000000"/>
              <w:right w:val="single" w:sz="4" w:space="0" w:color="000000"/>
            </w:tcBorders>
          </w:tcPr>
          <w:p w:rsidR="00D9561D" w:rsidRDefault="00D22EBA">
            <w:pPr>
              <w:ind w:right="63"/>
              <w:jc w:val="center"/>
            </w:pPr>
            <w:r>
              <w:rPr>
                <w:i/>
                <w:sz w:val="16"/>
              </w:rPr>
              <w:t xml:space="preserve">(b) </w:t>
            </w:r>
          </w:p>
        </w:tc>
        <w:tc>
          <w:tcPr>
            <w:tcW w:w="649" w:type="dxa"/>
            <w:tcBorders>
              <w:top w:val="single" w:sz="4" w:space="0" w:color="000000"/>
              <w:left w:val="single" w:sz="4" w:space="0" w:color="000000"/>
              <w:bottom w:val="single" w:sz="4" w:space="0" w:color="000000"/>
              <w:right w:val="single" w:sz="4" w:space="0" w:color="000000"/>
            </w:tcBorders>
          </w:tcPr>
          <w:p w:rsidR="00D9561D" w:rsidRDefault="00D22EBA">
            <w:pPr>
              <w:ind w:right="54"/>
              <w:jc w:val="center"/>
            </w:pPr>
            <w:r>
              <w:rPr>
                <w:i/>
                <w:sz w:val="16"/>
              </w:rPr>
              <w:t xml:space="preserve">(c) </w:t>
            </w:r>
          </w:p>
        </w:tc>
        <w:tc>
          <w:tcPr>
            <w:tcW w:w="847" w:type="dxa"/>
            <w:tcBorders>
              <w:top w:val="single" w:sz="4" w:space="0" w:color="000000"/>
              <w:left w:val="single" w:sz="4" w:space="0" w:color="000000"/>
              <w:bottom w:val="single" w:sz="4" w:space="0" w:color="000000"/>
              <w:right w:val="single" w:sz="4" w:space="0" w:color="000000"/>
            </w:tcBorders>
          </w:tcPr>
          <w:p w:rsidR="00D9561D" w:rsidRDefault="00D22EBA">
            <w:pPr>
              <w:ind w:right="57"/>
              <w:jc w:val="center"/>
            </w:pPr>
            <w:r>
              <w:rPr>
                <w:i/>
                <w:sz w:val="16"/>
              </w:rPr>
              <w:t xml:space="preserve">(d) </w:t>
            </w:r>
          </w:p>
        </w:tc>
        <w:tc>
          <w:tcPr>
            <w:tcW w:w="1239" w:type="dxa"/>
            <w:tcBorders>
              <w:top w:val="single" w:sz="4" w:space="0" w:color="000000"/>
              <w:left w:val="single" w:sz="4" w:space="0" w:color="000000"/>
              <w:bottom w:val="single" w:sz="4" w:space="0" w:color="000000"/>
              <w:right w:val="single" w:sz="4" w:space="0" w:color="000000"/>
            </w:tcBorders>
          </w:tcPr>
          <w:p w:rsidR="00D9561D" w:rsidRDefault="00D22EBA">
            <w:pPr>
              <w:ind w:right="59"/>
              <w:jc w:val="center"/>
            </w:pPr>
            <w:r>
              <w:rPr>
                <w:i/>
                <w:sz w:val="16"/>
              </w:rPr>
              <w:t xml:space="preserve">(e) </w:t>
            </w:r>
          </w:p>
        </w:tc>
        <w:tc>
          <w:tcPr>
            <w:tcW w:w="1599" w:type="dxa"/>
            <w:tcBorders>
              <w:top w:val="single" w:sz="4" w:space="0" w:color="000000"/>
              <w:left w:val="single" w:sz="4" w:space="0" w:color="000000"/>
              <w:bottom w:val="single" w:sz="4" w:space="0" w:color="000000"/>
              <w:right w:val="single" w:sz="4" w:space="0" w:color="000000"/>
            </w:tcBorders>
          </w:tcPr>
          <w:p w:rsidR="00D9561D" w:rsidRDefault="00D22EBA">
            <w:pPr>
              <w:ind w:right="59"/>
              <w:jc w:val="center"/>
            </w:pPr>
            <w:r>
              <w:rPr>
                <w:rFonts w:ascii="Segoe UI" w:eastAsia="Segoe UI" w:hAnsi="Segoe UI" w:cs="Segoe UI"/>
                <w:i/>
                <w:sz w:val="16"/>
              </w:rPr>
              <w:t xml:space="preserve">(f) </w:t>
            </w:r>
          </w:p>
        </w:tc>
      </w:tr>
      <w:tr w:rsidR="00D9561D" w:rsidTr="001C2BFE">
        <w:trPr>
          <w:trHeight w:val="446"/>
        </w:trPr>
        <w:tc>
          <w:tcPr>
            <w:tcW w:w="404" w:type="dxa"/>
            <w:tcBorders>
              <w:top w:val="single" w:sz="4" w:space="0" w:color="000000"/>
              <w:left w:val="single" w:sz="4" w:space="0" w:color="000000"/>
              <w:bottom w:val="single" w:sz="4" w:space="0" w:color="000000"/>
              <w:right w:val="single" w:sz="4" w:space="0" w:color="000000"/>
            </w:tcBorders>
            <w:vAlign w:val="center"/>
          </w:tcPr>
          <w:p w:rsidR="00D9561D" w:rsidRDefault="00D22EBA">
            <w:pPr>
              <w:ind w:right="60"/>
              <w:jc w:val="center"/>
            </w:pPr>
            <w:r>
              <w:rPr>
                <w:sz w:val="16"/>
              </w:rPr>
              <w:t xml:space="preserve">1. </w:t>
            </w:r>
          </w:p>
        </w:tc>
        <w:tc>
          <w:tcPr>
            <w:tcW w:w="10975" w:type="dxa"/>
            <w:gridSpan w:val="3"/>
            <w:tcBorders>
              <w:top w:val="single" w:sz="4" w:space="0" w:color="000000"/>
              <w:left w:val="single" w:sz="4" w:space="0" w:color="000000"/>
              <w:bottom w:val="single" w:sz="4" w:space="0" w:color="000000"/>
              <w:right w:val="single" w:sz="4" w:space="0" w:color="000000"/>
            </w:tcBorders>
          </w:tcPr>
          <w:p w:rsidR="00D9561D" w:rsidRDefault="00D22EBA" w:rsidP="001C2BFE">
            <w:r>
              <w:rPr>
                <w:sz w:val="16"/>
              </w:rPr>
              <w:t>Applying interior emulsion paint (</w:t>
            </w:r>
            <w:r>
              <w:rPr>
                <w:b/>
                <w:sz w:val="20"/>
              </w:rPr>
              <w:t>any branded paint</w:t>
            </w:r>
            <w:r>
              <w:rPr>
                <w:sz w:val="16"/>
              </w:rPr>
              <w:t xml:space="preserve">) </w:t>
            </w:r>
            <w:r>
              <w:rPr>
                <w:b/>
                <w:sz w:val="16"/>
              </w:rPr>
              <w:t>on old work</w:t>
            </w:r>
            <w:r>
              <w:rPr>
                <w:sz w:val="16"/>
              </w:rPr>
              <w:t xml:space="preserve"> to give an even shade including scrapping &amp; repairing (with putty/cement) of old surfaces wherever necessary to obtain an even and smooth finish.</w:t>
            </w:r>
            <w:r w:rsidR="00CE6669">
              <w:rPr>
                <w:sz w:val="16"/>
              </w:rPr>
              <w:t xml:space="preserve"> </w:t>
            </w:r>
            <w:r>
              <w:rPr>
                <w:rFonts w:ascii="Leelawadee UI" w:eastAsia="Leelawadee UI" w:hAnsi="Leelawadee UI" w:cs="Leelawadee UI"/>
                <w:b/>
                <w:sz w:val="18"/>
              </w:rPr>
              <w:t>Double coat interior emulsion paint</w:t>
            </w:r>
            <w:r>
              <w:rPr>
                <w:rFonts w:ascii="Leelawadee UI" w:eastAsia="Leelawadee UI" w:hAnsi="Leelawadee UI" w:cs="Leelawadee UI"/>
                <w:b/>
                <w:sz w:val="16"/>
              </w:rPr>
              <w:t xml:space="preserve">. </w:t>
            </w:r>
          </w:p>
        </w:tc>
        <w:tc>
          <w:tcPr>
            <w:tcW w:w="649" w:type="dxa"/>
            <w:tcBorders>
              <w:top w:val="single" w:sz="4" w:space="0" w:color="000000"/>
              <w:left w:val="single" w:sz="4" w:space="0" w:color="000000"/>
              <w:bottom w:val="single" w:sz="4" w:space="0" w:color="000000"/>
              <w:right w:val="single" w:sz="4" w:space="0" w:color="000000"/>
            </w:tcBorders>
          </w:tcPr>
          <w:p w:rsidR="00D9561D" w:rsidRDefault="00D22EBA" w:rsidP="001C2BFE">
            <w:pPr>
              <w:ind w:right="53"/>
            </w:pPr>
            <w:r>
              <w:rPr>
                <w:sz w:val="16"/>
              </w:rPr>
              <w:t xml:space="preserve">1 </w:t>
            </w:r>
          </w:p>
        </w:tc>
        <w:tc>
          <w:tcPr>
            <w:tcW w:w="847" w:type="dxa"/>
            <w:tcBorders>
              <w:top w:val="single" w:sz="4" w:space="0" w:color="000000"/>
              <w:left w:val="single" w:sz="4" w:space="0" w:color="000000"/>
              <w:bottom w:val="single" w:sz="4" w:space="0" w:color="000000"/>
              <w:right w:val="single" w:sz="4" w:space="0" w:color="000000"/>
            </w:tcBorders>
          </w:tcPr>
          <w:p w:rsidR="00D9561D" w:rsidRDefault="00D22EBA" w:rsidP="001C2BFE">
            <w:pPr>
              <w:ind w:right="54"/>
            </w:pPr>
            <w:r>
              <w:rPr>
                <w:sz w:val="16"/>
              </w:rPr>
              <w:t xml:space="preserve">Interior </w:t>
            </w:r>
          </w:p>
        </w:tc>
        <w:tc>
          <w:tcPr>
            <w:tcW w:w="1239" w:type="dxa"/>
            <w:tcBorders>
              <w:top w:val="single" w:sz="4" w:space="0" w:color="000000"/>
              <w:left w:val="single" w:sz="4" w:space="0" w:color="000000"/>
              <w:bottom w:val="single" w:sz="4" w:space="0" w:color="000000"/>
              <w:right w:val="single" w:sz="4" w:space="0" w:color="000000"/>
            </w:tcBorders>
          </w:tcPr>
          <w:p w:rsidR="00D9561D" w:rsidRDefault="00D22EBA" w:rsidP="00941802">
            <w:pPr>
              <w:ind w:left="53"/>
            </w:pPr>
            <w:r>
              <w:rPr>
                <w:sz w:val="16"/>
              </w:rPr>
              <w:t>Square F</w:t>
            </w:r>
            <w:r w:rsidR="00941802">
              <w:rPr>
                <w:sz w:val="16"/>
              </w:rPr>
              <w:t>ee</w:t>
            </w:r>
            <w:r>
              <w:rPr>
                <w:sz w:val="16"/>
              </w:rPr>
              <w:t xml:space="preserve">t </w:t>
            </w:r>
          </w:p>
        </w:tc>
        <w:tc>
          <w:tcPr>
            <w:tcW w:w="1599" w:type="dxa"/>
            <w:tcBorders>
              <w:top w:val="single" w:sz="4" w:space="0" w:color="000000"/>
              <w:left w:val="single" w:sz="4" w:space="0" w:color="000000"/>
              <w:bottom w:val="single" w:sz="4" w:space="0" w:color="000000"/>
              <w:right w:val="single" w:sz="4" w:space="0" w:color="000000"/>
            </w:tcBorders>
            <w:vAlign w:val="center"/>
          </w:tcPr>
          <w:p w:rsidR="00D9561D" w:rsidRDefault="00D9561D">
            <w:pPr>
              <w:ind w:right="24"/>
              <w:jc w:val="center"/>
            </w:pPr>
          </w:p>
        </w:tc>
      </w:tr>
      <w:tr w:rsidR="00D9561D" w:rsidTr="001C2BFE">
        <w:trPr>
          <w:trHeight w:val="523"/>
        </w:trPr>
        <w:tc>
          <w:tcPr>
            <w:tcW w:w="404" w:type="dxa"/>
            <w:tcBorders>
              <w:top w:val="single" w:sz="4" w:space="0" w:color="000000"/>
              <w:left w:val="single" w:sz="4" w:space="0" w:color="000000"/>
              <w:bottom w:val="single" w:sz="4" w:space="0" w:color="000000"/>
              <w:right w:val="single" w:sz="4" w:space="0" w:color="000000"/>
            </w:tcBorders>
            <w:vAlign w:val="center"/>
          </w:tcPr>
          <w:p w:rsidR="00D9561D" w:rsidRDefault="00D22EBA">
            <w:pPr>
              <w:ind w:right="60"/>
              <w:jc w:val="center"/>
            </w:pPr>
            <w:r>
              <w:rPr>
                <w:sz w:val="16"/>
              </w:rPr>
              <w:t xml:space="preserve">2. </w:t>
            </w:r>
          </w:p>
        </w:tc>
        <w:tc>
          <w:tcPr>
            <w:tcW w:w="10975" w:type="dxa"/>
            <w:gridSpan w:val="3"/>
            <w:tcBorders>
              <w:top w:val="single" w:sz="4" w:space="0" w:color="000000"/>
              <w:left w:val="single" w:sz="4" w:space="0" w:color="000000"/>
              <w:bottom w:val="single" w:sz="4" w:space="0" w:color="000000"/>
              <w:right w:val="single" w:sz="4" w:space="0" w:color="000000"/>
            </w:tcBorders>
          </w:tcPr>
          <w:p w:rsidR="00D9561D" w:rsidRDefault="00D22EBA" w:rsidP="001C2BFE">
            <w:r>
              <w:rPr>
                <w:sz w:val="16"/>
              </w:rPr>
              <w:t>Applying interior emulsion paint (</w:t>
            </w:r>
            <w:r>
              <w:rPr>
                <w:b/>
                <w:sz w:val="20"/>
              </w:rPr>
              <w:t>any branded paint</w:t>
            </w:r>
            <w:r>
              <w:rPr>
                <w:sz w:val="16"/>
              </w:rPr>
              <w:t xml:space="preserve">) </w:t>
            </w:r>
            <w:r>
              <w:rPr>
                <w:b/>
                <w:sz w:val="16"/>
              </w:rPr>
              <w:t>on old work</w:t>
            </w:r>
            <w:r>
              <w:rPr>
                <w:sz w:val="16"/>
              </w:rPr>
              <w:t xml:space="preserve"> to give an even shade including scrapping &amp; repairing (with putty/cement) of old surfaces wherever necessary to obtain an even and smooth finish.</w:t>
            </w:r>
            <w:r w:rsidR="00CE6669">
              <w:rPr>
                <w:sz w:val="16"/>
              </w:rPr>
              <w:t xml:space="preserve"> </w:t>
            </w:r>
            <w:r>
              <w:rPr>
                <w:b/>
                <w:sz w:val="20"/>
              </w:rPr>
              <w:t>Single coat interior primer plus double coat interior emulsion paint.</w:t>
            </w:r>
          </w:p>
        </w:tc>
        <w:tc>
          <w:tcPr>
            <w:tcW w:w="649" w:type="dxa"/>
            <w:tcBorders>
              <w:top w:val="single" w:sz="4" w:space="0" w:color="000000"/>
              <w:left w:val="single" w:sz="4" w:space="0" w:color="000000"/>
              <w:bottom w:val="single" w:sz="4" w:space="0" w:color="000000"/>
              <w:right w:val="single" w:sz="4" w:space="0" w:color="000000"/>
            </w:tcBorders>
          </w:tcPr>
          <w:p w:rsidR="00D9561D" w:rsidRDefault="00D22EBA" w:rsidP="001C2BFE">
            <w:pPr>
              <w:ind w:right="53"/>
            </w:pPr>
            <w:r>
              <w:rPr>
                <w:sz w:val="16"/>
              </w:rPr>
              <w:t xml:space="preserve">1 </w:t>
            </w:r>
          </w:p>
        </w:tc>
        <w:tc>
          <w:tcPr>
            <w:tcW w:w="847" w:type="dxa"/>
            <w:tcBorders>
              <w:top w:val="single" w:sz="4" w:space="0" w:color="000000"/>
              <w:left w:val="single" w:sz="4" w:space="0" w:color="000000"/>
              <w:bottom w:val="single" w:sz="4" w:space="0" w:color="000000"/>
              <w:right w:val="single" w:sz="4" w:space="0" w:color="000000"/>
            </w:tcBorders>
          </w:tcPr>
          <w:p w:rsidR="00D9561D" w:rsidRDefault="00D22EBA" w:rsidP="001C2BFE">
            <w:pPr>
              <w:ind w:right="54"/>
            </w:pPr>
            <w:r>
              <w:rPr>
                <w:sz w:val="16"/>
              </w:rPr>
              <w:t xml:space="preserve">Interior </w:t>
            </w:r>
          </w:p>
        </w:tc>
        <w:tc>
          <w:tcPr>
            <w:tcW w:w="1239" w:type="dxa"/>
            <w:tcBorders>
              <w:top w:val="single" w:sz="4" w:space="0" w:color="000000"/>
              <w:left w:val="single" w:sz="4" w:space="0" w:color="000000"/>
              <w:bottom w:val="single" w:sz="4" w:space="0" w:color="000000"/>
              <w:right w:val="single" w:sz="4" w:space="0" w:color="000000"/>
            </w:tcBorders>
          </w:tcPr>
          <w:p w:rsidR="00D9561D" w:rsidRDefault="00941802" w:rsidP="001C2BFE">
            <w:pPr>
              <w:ind w:left="53"/>
            </w:pPr>
            <w:r>
              <w:rPr>
                <w:sz w:val="16"/>
              </w:rPr>
              <w:t>Square Fee</w:t>
            </w:r>
            <w:r w:rsidR="00D22EBA">
              <w:rPr>
                <w:sz w:val="16"/>
              </w:rPr>
              <w:t xml:space="preserve">t </w:t>
            </w:r>
          </w:p>
        </w:tc>
        <w:tc>
          <w:tcPr>
            <w:tcW w:w="1599" w:type="dxa"/>
            <w:tcBorders>
              <w:top w:val="single" w:sz="4" w:space="0" w:color="000000"/>
              <w:left w:val="single" w:sz="4" w:space="0" w:color="000000"/>
              <w:bottom w:val="single" w:sz="4" w:space="0" w:color="000000"/>
              <w:right w:val="single" w:sz="4" w:space="0" w:color="000000"/>
            </w:tcBorders>
            <w:vAlign w:val="center"/>
          </w:tcPr>
          <w:p w:rsidR="00D9561D" w:rsidRDefault="00D9561D">
            <w:pPr>
              <w:ind w:right="24"/>
              <w:jc w:val="center"/>
            </w:pPr>
          </w:p>
        </w:tc>
      </w:tr>
      <w:tr w:rsidR="00D9561D" w:rsidTr="001C2BFE">
        <w:trPr>
          <w:trHeight w:val="218"/>
        </w:trPr>
        <w:tc>
          <w:tcPr>
            <w:tcW w:w="404" w:type="dxa"/>
            <w:tcBorders>
              <w:top w:val="single" w:sz="4" w:space="0" w:color="000000"/>
              <w:left w:val="single" w:sz="4" w:space="0" w:color="000000"/>
              <w:bottom w:val="single" w:sz="4" w:space="0" w:color="000000"/>
              <w:right w:val="single" w:sz="4" w:space="0" w:color="000000"/>
            </w:tcBorders>
          </w:tcPr>
          <w:p w:rsidR="00D9561D" w:rsidRDefault="00D22EBA">
            <w:pPr>
              <w:ind w:right="60"/>
              <w:jc w:val="center"/>
            </w:pPr>
            <w:r>
              <w:rPr>
                <w:sz w:val="16"/>
              </w:rPr>
              <w:t xml:space="preserve">3. </w:t>
            </w:r>
          </w:p>
        </w:tc>
        <w:tc>
          <w:tcPr>
            <w:tcW w:w="10975" w:type="dxa"/>
            <w:gridSpan w:val="3"/>
            <w:tcBorders>
              <w:top w:val="single" w:sz="4" w:space="0" w:color="000000"/>
              <w:left w:val="single" w:sz="4" w:space="0" w:color="000000"/>
              <w:bottom w:val="single" w:sz="4" w:space="0" w:color="000000"/>
              <w:right w:val="single" w:sz="4" w:space="0" w:color="000000"/>
            </w:tcBorders>
          </w:tcPr>
          <w:p w:rsidR="00D9561D" w:rsidRDefault="00D22EBA" w:rsidP="001C2BFE">
            <w:r>
              <w:rPr>
                <w:sz w:val="16"/>
              </w:rPr>
              <w:t xml:space="preserve">Applying </w:t>
            </w:r>
            <w:r>
              <w:rPr>
                <w:b/>
                <w:sz w:val="16"/>
              </w:rPr>
              <w:t>double quote enamel paint</w:t>
            </w:r>
            <w:r>
              <w:rPr>
                <w:sz w:val="16"/>
              </w:rPr>
              <w:t xml:space="preserve"> to make 4/5 feet dado on walls in classrooms &amp; corridors </w:t>
            </w:r>
          </w:p>
        </w:tc>
        <w:tc>
          <w:tcPr>
            <w:tcW w:w="649" w:type="dxa"/>
            <w:tcBorders>
              <w:top w:val="single" w:sz="4" w:space="0" w:color="000000"/>
              <w:left w:val="single" w:sz="4" w:space="0" w:color="000000"/>
              <w:bottom w:val="single" w:sz="4" w:space="0" w:color="000000"/>
              <w:right w:val="single" w:sz="4" w:space="0" w:color="000000"/>
            </w:tcBorders>
          </w:tcPr>
          <w:p w:rsidR="00D9561D" w:rsidRDefault="00D22EBA" w:rsidP="001C2BFE">
            <w:pPr>
              <w:ind w:right="53"/>
            </w:pPr>
            <w:r>
              <w:rPr>
                <w:sz w:val="16"/>
              </w:rPr>
              <w:t xml:space="preserve">1 </w:t>
            </w:r>
          </w:p>
        </w:tc>
        <w:tc>
          <w:tcPr>
            <w:tcW w:w="847" w:type="dxa"/>
            <w:tcBorders>
              <w:top w:val="single" w:sz="4" w:space="0" w:color="000000"/>
              <w:left w:val="single" w:sz="4" w:space="0" w:color="000000"/>
              <w:bottom w:val="single" w:sz="4" w:space="0" w:color="000000"/>
              <w:right w:val="single" w:sz="4" w:space="0" w:color="000000"/>
            </w:tcBorders>
          </w:tcPr>
          <w:p w:rsidR="00D9561D" w:rsidRDefault="00D22EBA" w:rsidP="001C2BFE">
            <w:pPr>
              <w:ind w:right="59"/>
            </w:pPr>
            <w:r>
              <w:rPr>
                <w:sz w:val="16"/>
              </w:rPr>
              <w:t xml:space="preserve">Interior </w:t>
            </w:r>
          </w:p>
        </w:tc>
        <w:tc>
          <w:tcPr>
            <w:tcW w:w="1239" w:type="dxa"/>
            <w:tcBorders>
              <w:top w:val="single" w:sz="4" w:space="0" w:color="000000"/>
              <w:left w:val="single" w:sz="4" w:space="0" w:color="000000"/>
              <w:bottom w:val="single" w:sz="4" w:space="0" w:color="000000"/>
              <w:right w:val="single" w:sz="4" w:space="0" w:color="000000"/>
            </w:tcBorders>
          </w:tcPr>
          <w:p w:rsidR="00D9561D" w:rsidRDefault="00941802" w:rsidP="001C2BFE">
            <w:pPr>
              <w:ind w:right="61"/>
            </w:pPr>
            <w:r>
              <w:rPr>
                <w:sz w:val="16"/>
              </w:rPr>
              <w:t>Square Fee</w:t>
            </w:r>
            <w:r w:rsidR="00D22EBA">
              <w:rPr>
                <w:sz w:val="16"/>
              </w:rPr>
              <w:t xml:space="preserve">t </w:t>
            </w:r>
          </w:p>
        </w:tc>
        <w:tc>
          <w:tcPr>
            <w:tcW w:w="1599" w:type="dxa"/>
            <w:tcBorders>
              <w:top w:val="single" w:sz="4" w:space="0" w:color="000000"/>
              <w:left w:val="single" w:sz="4" w:space="0" w:color="000000"/>
              <w:bottom w:val="single" w:sz="4" w:space="0" w:color="000000"/>
              <w:right w:val="single" w:sz="4" w:space="0" w:color="000000"/>
            </w:tcBorders>
          </w:tcPr>
          <w:p w:rsidR="00D9561D" w:rsidRDefault="00D9561D">
            <w:pPr>
              <w:ind w:right="24"/>
              <w:jc w:val="center"/>
            </w:pPr>
          </w:p>
        </w:tc>
      </w:tr>
      <w:tr w:rsidR="00D9561D" w:rsidTr="001C2BFE">
        <w:trPr>
          <w:trHeight w:val="218"/>
        </w:trPr>
        <w:tc>
          <w:tcPr>
            <w:tcW w:w="404" w:type="dxa"/>
            <w:tcBorders>
              <w:top w:val="single" w:sz="4" w:space="0" w:color="000000"/>
              <w:left w:val="single" w:sz="4" w:space="0" w:color="000000"/>
              <w:bottom w:val="single" w:sz="4" w:space="0" w:color="000000"/>
              <w:right w:val="single" w:sz="4" w:space="0" w:color="000000"/>
            </w:tcBorders>
          </w:tcPr>
          <w:p w:rsidR="00D9561D" w:rsidRDefault="00D22EBA">
            <w:pPr>
              <w:ind w:right="60"/>
              <w:jc w:val="center"/>
            </w:pPr>
            <w:r>
              <w:rPr>
                <w:sz w:val="16"/>
              </w:rPr>
              <w:t xml:space="preserve">4. </w:t>
            </w:r>
          </w:p>
        </w:tc>
        <w:tc>
          <w:tcPr>
            <w:tcW w:w="10975" w:type="dxa"/>
            <w:gridSpan w:val="3"/>
            <w:tcBorders>
              <w:top w:val="single" w:sz="4" w:space="0" w:color="000000"/>
              <w:left w:val="single" w:sz="4" w:space="0" w:color="000000"/>
              <w:bottom w:val="single" w:sz="4" w:space="0" w:color="000000"/>
              <w:right w:val="single" w:sz="4" w:space="0" w:color="000000"/>
            </w:tcBorders>
          </w:tcPr>
          <w:p w:rsidR="00D9561D" w:rsidRDefault="00D22EBA" w:rsidP="001C2BFE">
            <w:r>
              <w:rPr>
                <w:sz w:val="16"/>
              </w:rPr>
              <w:t xml:space="preserve">Applying </w:t>
            </w:r>
            <w:r>
              <w:rPr>
                <w:b/>
                <w:sz w:val="16"/>
              </w:rPr>
              <w:t>double quote enamel paint</w:t>
            </w:r>
            <w:r>
              <w:rPr>
                <w:sz w:val="16"/>
              </w:rPr>
              <w:t xml:space="preserve"> on doors  </w:t>
            </w:r>
          </w:p>
        </w:tc>
        <w:tc>
          <w:tcPr>
            <w:tcW w:w="649" w:type="dxa"/>
            <w:tcBorders>
              <w:top w:val="single" w:sz="4" w:space="0" w:color="000000"/>
              <w:left w:val="single" w:sz="4" w:space="0" w:color="000000"/>
              <w:bottom w:val="single" w:sz="4" w:space="0" w:color="000000"/>
              <w:right w:val="single" w:sz="4" w:space="0" w:color="000000"/>
            </w:tcBorders>
          </w:tcPr>
          <w:p w:rsidR="00D9561D" w:rsidRDefault="00D22EBA" w:rsidP="001C2BFE">
            <w:pPr>
              <w:ind w:right="53"/>
            </w:pPr>
            <w:r>
              <w:rPr>
                <w:sz w:val="16"/>
              </w:rPr>
              <w:t xml:space="preserve">1 </w:t>
            </w:r>
          </w:p>
        </w:tc>
        <w:tc>
          <w:tcPr>
            <w:tcW w:w="847" w:type="dxa"/>
            <w:tcBorders>
              <w:top w:val="single" w:sz="4" w:space="0" w:color="000000"/>
              <w:left w:val="single" w:sz="4" w:space="0" w:color="000000"/>
              <w:bottom w:val="single" w:sz="4" w:space="0" w:color="000000"/>
              <w:right w:val="single" w:sz="4" w:space="0" w:color="000000"/>
            </w:tcBorders>
          </w:tcPr>
          <w:p w:rsidR="00D9561D" w:rsidRDefault="00D22EBA" w:rsidP="001C2BFE">
            <w:pPr>
              <w:ind w:left="7"/>
            </w:pPr>
            <w:r>
              <w:rPr>
                <w:sz w:val="16"/>
              </w:rPr>
              <w:t xml:space="preserve">Both Side </w:t>
            </w:r>
          </w:p>
        </w:tc>
        <w:tc>
          <w:tcPr>
            <w:tcW w:w="1239" w:type="dxa"/>
            <w:tcBorders>
              <w:top w:val="single" w:sz="4" w:space="0" w:color="000000"/>
              <w:left w:val="single" w:sz="4" w:space="0" w:color="000000"/>
              <w:bottom w:val="single" w:sz="4" w:space="0" w:color="000000"/>
              <w:right w:val="single" w:sz="4" w:space="0" w:color="000000"/>
            </w:tcBorders>
          </w:tcPr>
          <w:p w:rsidR="00D9561D" w:rsidRDefault="00941802" w:rsidP="001C2BFE">
            <w:pPr>
              <w:ind w:right="61"/>
            </w:pPr>
            <w:r>
              <w:rPr>
                <w:sz w:val="16"/>
              </w:rPr>
              <w:t>Square Fee</w:t>
            </w:r>
            <w:r w:rsidR="00D22EBA">
              <w:rPr>
                <w:sz w:val="16"/>
              </w:rPr>
              <w:t xml:space="preserve">t </w:t>
            </w:r>
          </w:p>
        </w:tc>
        <w:tc>
          <w:tcPr>
            <w:tcW w:w="1599" w:type="dxa"/>
            <w:tcBorders>
              <w:top w:val="single" w:sz="4" w:space="0" w:color="000000"/>
              <w:left w:val="single" w:sz="4" w:space="0" w:color="000000"/>
              <w:bottom w:val="single" w:sz="4" w:space="0" w:color="000000"/>
              <w:right w:val="single" w:sz="4" w:space="0" w:color="000000"/>
            </w:tcBorders>
          </w:tcPr>
          <w:p w:rsidR="00D9561D" w:rsidRDefault="00D9561D">
            <w:pPr>
              <w:ind w:right="24"/>
              <w:jc w:val="center"/>
            </w:pPr>
          </w:p>
        </w:tc>
      </w:tr>
      <w:tr w:rsidR="00D9561D" w:rsidTr="001C2BFE">
        <w:trPr>
          <w:trHeight w:val="216"/>
        </w:trPr>
        <w:tc>
          <w:tcPr>
            <w:tcW w:w="404" w:type="dxa"/>
            <w:tcBorders>
              <w:top w:val="single" w:sz="4" w:space="0" w:color="000000"/>
              <w:left w:val="single" w:sz="4" w:space="0" w:color="000000"/>
              <w:bottom w:val="single" w:sz="4" w:space="0" w:color="000000"/>
              <w:right w:val="single" w:sz="4" w:space="0" w:color="000000"/>
            </w:tcBorders>
          </w:tcPr>
          <w:p w:rsidR="00D9561D" w:rsidRDefault="00D22EBA">
            <w:pPr>
              <w:ind w:right="60"/>
              <w:jc w:val="center"/>
            </w:pPr>
            <w:r>
              <w:rPr>
                <w:sz w:val="16"/>
              </w:rPr>
              <w:t xml:space="preserve">5. </w:t>
            </w:r>
          </w:p>
        </w:tc>
        <w:tc>
          <w:tcPr>
            <w:tcW w:w="10975" w:type="dxa"/>
            <w:gridSpan w:val="3"/>
            <w:tcBorders>
              <w:top w:val="single" w:sz="4" w:space="0" w:color="000000"/>
              <w:left w:val="single" w:sz="4" w:space="0" w:color="000000"/>
              <w:bottom w:val="single" w:sz="4" w:space="0" w:color="000000"/>
              <w:right w:val="single" w:sz="4" w:space="0" w:color="000000"/>
            </w:tcBorders>
          </w:tcPr>
          <w:p w:rsidR="00D9561D" w:rsidRDefault="00D22EBA" w:rsidP="001C2BFE">
            <w:r>
              <w:rPr>
                <w:sz w:val="16"/>
              </w:rPr>
              <w:t xml:space="preserve">Applying double quote enamel paint on window &amp; ventilator grills including scrapping wherever required. </w:t>
            </w:r>
          </w:p>
        </w:tc>
        <w:tc>
          <w:tcPr>
            <w:tcW w:w="649" w:type="dxa"/>
            <w:tcBorders>
              <w:top w:val="single" w:sz="4" w:space="0" w:color="000000"/>
              <w:left w:val="single" w:sz="4" w:space="0" w:color="000000"/>
              <w:bottom w:val="single" w:sz="4" w:space="0" w:color="000000"/>
              <w:right w:val="single" w:sz="4" w:space="0" w:color="000000"/>
            </w:tcBorders>
          </w:tcPr>
          <w:p w:rsidR="00D9561D" w:rsidRDefault="00D22EBA" w:rsidP="001C2BFE">
            <w:pPr>
              <w:ind w:right="53"/>
            </w:pPr>
            <w:r>
              <w:rPr>
                <w:sz w:val="16"/>
              </w:rPr>
              <w:t xml:space="preserve">1 </w:t>
            </w:r>
          </w:p>
        </w:tc>
        <w:tc>
          <w:tcPr>
            <w:tcW w:w="847" w:type="dxa"/>
            <w:tcBorders>
              <w:top w:val="single" w:sz="4" w:space="0" w:color="000000"/>
              <w:left w:val="single" w:sz="4" w:space="0" w:color="000000"/>
              <w:bottom w:val="single" w:sz="4" w:space="0" w:color="000000"/>
              <w:right w:val="single" w:sz="4" w:space="0" w:color="000000"/>
            </w:tcBorders>
          </w:tcPr>
          <w:p w:rsidR="00D9561D" w:rsidRDefault="00D22EBA" w:rsidP="001C2BFE">
            <w:pPr>
              <w:ind w:left="7"/>
            </w:pPr>
            <w:r>
              <w:rPr>
                <w:sz w:val="16"/>
              </w:rPr>
              <w:t xml:space="preserve">Both Side </w:t>
            </w:r>
          </w:p>
        </w:tc>
        <w:tc>
          <w:tcPr>
            <w:tcW w:w="1239" w:type="dxa"/>
            <w:tcBorders>
              <w:top w:val="single" w:sz="4" w:space="0" w:color="000000"/>
              <w:left w:val="single" w:sz="4" w:space="0" w:color="000000"/>
              <w:bottom w:val="single" w:sz="4" w:space="0" w:color="000000"/>
              <w:right w:val="single" w:sz="4" w:space="0" w:color="000000"/>
            </w:tcBorders>
          </w:tcPr>
          <w:p w:rsidR="00D9561D" w:rsidRDefault="00941802" w:rsidP="001C2BFE">
            <w:pPr>
              <w:ind w:right="61"/>
            </w:pPr>
            <w:r>
              <w:rPr>
                <w:sz w:val="16"/>
              </w:rPr>
              <w:t>Square Fee</w:t>
            </w:r>
            <w:r w:rsidR="00D22EBA">
              <w:rPr>
                <w:sz w:val="16"/>
              </w:rPr>
              <w:t xml:space="preserve">t </w:t>
            </w:r>
          </w:p>
        </w:tc>
        <w:tc>
          <w:tcPr>
            <w:tcW w:w="1599" w:type="dxa"/>
            <w:tcBorders>
              <w:top w:val="single" w:sz="4" w:space="0" w:color="000000"/>
              <w:left w:val="single" w:sz="4" w:space="0" w:color="000000"/>
              <w:bottom w:val="single" w:sz="4" w:space="0" w:color="000000"/>
              <w:right w:val="single" w:sz="4" w:space="0" w:color="000000"/>
            </w:tcBorders>
          </w:tcPr>
          <w:p w:rsidR="00D9561D" w:rsidRDefault="00D9561D">
            <w:pPr>
              <w:ind w:right="24"/>
              <w:jc w:val="center"/>
            </w:pPr>
          </w:p>
        </w:tc>
      </w:tr>
      <w:tr w:rsidR="00D9561D" w:rsidTr="001C2BFE">
        <w:trPr>
          <w:trHeight w:val="288"/>
        </w:trPr>
        <w:tc>
          <w:tcPr>
            <w:tcW w:w="404" w:type="dxa"/>
            <w:tcBorders>
              <w:top w:val="single" w:sz="4" w:space="0" w:color="000000"/>
              <w:left w:val="single" w:sz="4" w:space="0" w:color="000000"/>
              <w:bottom w:val="single" w:sz="4" w:space="0" w:color="000000"/>
              <w:right w:val="nil"/>
            </w:tcBorders>
          </w:tcPr>
          <w:p w:rsidR="00D9561D" w:rsidRDefault="00D9561D"/>
        </w:tc>
        <w:tc>
          <w:tcPr>
            <w:tcW w:w="2434" w:type="dxa"/>
            <w:tcBorders>
              <w:top w:val="single" w:sz="4" w:space="0" w:color="000000"/>
              <w:left w:val="nil"/>
              <w:bottom w:val="single" w:sz="4" w:space="0" w:color="000000"/>
              <w:right w:val="single" w:sz="4" w:space="0" w:color="000000"/>
            </w:tcBorders>
          </w:tcPr>
          <w:p w:rsidR="00D9561D" w:rsidRDefault="00D9561D" w:rsidP="001C2BFE">
            <w:pPr>
              <w:ind w:right="17"/>
            </w:pPr>
          </w:p>
        </w:tc>
        <w:tc>
          <w:tcPr>
            <w:tcW w:w="8541" w:type="dxa"/>
            <w:gridSpan w:val="2"/>
            <w:tcBorders>
              <w:top w:val="single" w:sz="4" w:space="0" w:color="000000"/>
              <w:left w:val="single" w:sz="4" w:space="0" w:color="000000"/>
              <w:bottom w:val="single" w:sz="4" w:space="0" w:color="000000"/>
              <w:right w:val="nil"/>
            </w:tcBorders>
          </w:tcPr>
          <w:p w:rsidR="00D9561D" w:rsidRDefault="00D9561D" w:rsidP="001C2BFE"/>
        </w:tc>
        <w:tc>
          <w:tcPr>
            <w:tcW w:w="649" w:type="dxa"/>
            <w:tcBorders>
              <w:top w:val="single" w:sz="4" w:space="0" w:color="000000"/>
              <w:left w:val="nil"/>
              <w:bottom w:val="single" w:sz="4" w:space="0" w:color="000000"/>
              <w:right w:val="nil"/>
            </w:tcBorders>
          </w:tcPr>
          <w:p w:rsidR="00D9561D" w:rsidRDefault="00D9561D" w:rsidP="001C2BFE"/>
        </w:tc>
        <w:tc>
          <w:tcPr>
            <w:tcW w:w="2086" w:type="dxa"/>
            <w:gridSpan w:val="2"/>
            <w:tcBorders>
              <w:top w:val="single" w:sz="4" w:space="0" w:color="000000"/>
              <w:left w:val="nil"/>
              <w:bottom w:val="single" w:sz="4" w:space="0" w:color="000000"/>
              <w:right w:val="single" w:sz="4" w:space="0" w:color="000000"/>
            </w:tcBorders>
          </w:tcPr>
          <w:p w:rsidR="00D9561D" w:rsidRDefault="00D22EBA" w:rsidP="001C2BFE">
            <w:pPr>
              <w:ind w:right="61"/>
            </w:pPr>
            <w:r>
              <w:rPr>
                <w:b/>
                <w:sz w:val="18"/>
              </w:rPr>
              <w:t>Sub-Total (1 to 5)</w:t>
            </w:r>
          </w:p>
        </w:tc>
        <w:tc>
          <w:tcPr>
            <w:tcW w:w="1599" w:type="dxa"/>
            <w:tcBorders>
              <w:top w:val="single" w:sz="4" w:space="0" w:color="000000"/>
              <w:left w:val="single" w:sz="4" w:space="0" w:color="000000"/>
              <w:bottom w:val="single" w:sz="4" w:space="0" w:color="000000"/>
              <w:right w:val="single" w:sz="4" w:space="0" w:color="000000"/>
            </w:tcBorders>
          </w:tcPr>
          <w:p w:rsidR="00D9561D" w:rsidRDefault="00D9561D" w:rsidP="00CE6669">
            <w:pPr>
              <w:ind w:right="24"/>
            </w:pPr>
          </w:p>
        </w:tc>
      </w:tr>
      <w:tr w:rsidR="00D9561D" w:rsidTr="001C2BFE">
        <w:trPr>
          <w:trHeight w:val="742"/>
        </w:trPr>
        <w:tc>
          <w:tcPr>
            <w:tcW w:w="404" w:type="dxa"/>
            <w:tcBorders>
              <w:top w:val="single" w:sz="4" w:space="0" w:color="000000"/>
              <w:left w:val="single" w:sz="4" w:space="0" w:color="000000"/>
              <w:bottom w:val="single" w:sz="4" w:space="0" w:color="000000"/>
              <w:right w:val="single" w:sz="4" w:space="0" w:color="000000"/>
            </w:tcBorders>
            <w:vAlign w:val="center"/>
          </w:tcPr>
          <w:p w:rsidR="00D9561D" w:rsidRDefault="00D22EBA">
            <w:pPr>
              <w:ind w:right="60"/>
              <w:jc w:val="center"/>
            </w:pPr>
            <w:r>
              <w:rPr>
                <w:sz w:val="16"/>
              </w:rPr>
              <w:t xml:space="preserve">6. </w:t>
            </w:r>
          </w:p>
        </w:tc>
        <w:tc>
          <w:tcPr>
            <w:tcW w:w="10975" w:type="dxa"/>
            <w:gridSpan w:val="3"/>
            <w:tcBorders>
              <w:top w:val="single" w:sz="4" w:space="0" w:color="000000"/>
              <w:left w:val="single" w:sz="4" w:space="0" w:color="000000"/>
              <w:bottom w:val="single" w:sz="4" w:space="0" w:color="000000"/>
              <w:right w:val="single" w:sz="4" w:space="0" w:color="000000"/>
            </w:tcBorders>
          </w:tcPr>
          <w:p w:rsidR="00D9561D" w:rsidRDefault="00D22EBA" w:rsidP="001C2BFE">
            <w:pPr>
              <w:ind w:right="58"/>
            </w:pPr>
            <w:r>
              <w:rPr>
                <w:sz w:val="18"/>
              </w:rPr>
              <w:t xml:space="preserve">Applying exterior emulsion paint </w:t>
            </w:r>
            <w:r>
              <w:rPr>
                <w:sz w:val="16"/>
              </w:rPr>
              <w:t>(</w:t>
            </w:r>
            <w:r>
              <w:rPr>
                <w:b/>
                <w:sz w:val="20"/>
              </w:rPr>
              <w:t>any branded paint</w:t>
            </w:r>
            <w:r>
              <w:rPr>
                <w:sz w:val="16"/>
              </w:rPr>
              <w:t xml:space="preserve">) </w:t>
            </w:r>
            <w:r>
              <w:rPr>
                <w:b/>
                <w:sz w:val="18"/>
                <w:u w:val="single" w:color="000000"/>
              </w:rPr>
              <w:t>on old work</w:t>
            </w:r>
            <w:r>
              <w:rPr>
                <w:sz w:val="18"/>
              </w:rPr>
              <w:t xml:space="preserve"> to give an even shade including scrapping &amp; repairing (with putty/cement) of old surfaces wherever necessary to obtain an even and smooth finish.</w:t>
            </w:r>
            <w:r w:rsidR="00CE6669">
              <w:rPr>
                <w:sz w:val="18"/>
              </w:rPr>
              <w:t xml:space="preserve"> </w:t>
            </w:r>
            <w:r>
              <w:rPr>
                <w:rFonts w:ascii="Leelawadee UI" w:eastAsia="Leelawadee UI" w:hAnsi="Leelawadee UI" w:cs="Leelawadee UI"/>
                <w:b/>
                <w:sz w:val="18"/>
              </w:rPr>
              <w:t xml:space="preserve">One(1) coat </w:t>
            </w:r>
            <w:r w:rsidR="00CE6669">
              <w:rPr>
                <w:rFonts w:ascii="Leelawadee UI" w:eastAsia="Leelawadee UI" w:hAnsi="Leelawadee UI" w:cs="Leelawadee UI"/>
                <w:b/>
                <w:sz w:val="18"/>
              </w:rPr>
              <w:t>exterior</w:t>
            </w:r>
            <w:r>
              <w:rPr>
                <w:rFonts w:ascii="Leelawadee UI" w:eastAsia="Leelawadee UI" w:hAnsi="Leelawadee UI" w:cs="Leelawadee UI"/>
                <w:b/>
                <w:sz w:val="18"/>
              </w:rPr>
              <w:t xml:space="preserve"> primer + Two(2) coat exterior emulsion paint.</w:t>
            </w:r>
          </w:p>
        </w:tc>
        <w:tc>
          <w:tcPr>
            <w:tcW w:w="649" w:type="dxa"/>
            <w:tcBorders>
              <w:top w:val="single" w:sz="4" w:space="0" w:color="000000"/>
              <w:left w:val="single" w:sz="4" w:space="0" w:color="000000"/>
              <w:bottom w:val="single" w:sz="4" w:space="0" w:color="000000"/>
              <w:right w:val="single" w:sz="4" w:space="0" w:color="000000"/>
            </w:tcBorders>
          </w:tcPr>
          <w:p w:rsidR="00D9561D" w:rsidRDefault="00D22EBA" w:rsidP="001C2BFE">
            <w:pPr>
              <w:ind w:right="53"/>
            </w:pPr>
            <w:r>
              <w:rPr>
                <w:sz w:val="16"/>
              </w:rPr>
              <w:t xml:space="preserve">2 </w:t>
            </w:r>
          </w:p>
        </w:tc>
        <w:tc>
          <w:tcPr>
            <w:tcW w:w="847" w:type="dxa"/>
            <w:tcBorders>
              <w:top w:val="single" w:sz="4" w:space="0" w:color="000000"/>
              <w:left w:val="single" w:sz="4" w:space="0" w:color="000000"/>
              <w:bottom w:val="single" w:sz="4" w:space="0" w:color="000000"/>
              <w:right w:val="single" w:sz="4" w:space="0" w:color="000000"/>
            </w:tcBorders>
          </w:tcPr>
          <w:p w:rsidR="00D9561D" w:rsidRDefault="00D22EBA" w:rsidP="001C2BFE">
            <w:pPr>
              <w:ind w:right="55"/>
            </w:pPr>
            <w:r>
              <w:rPr>
                <w:sz w:val="16"/>
              </w:rPr>
              <w:t xml:space="preserve">Exterior </w:t>
            </w:r>
          </w:p>
        </w:tc>
        <w:tc>
          <w:tcPr>
            <w:tcW w:w="1239" w:type="dxa"/>
            <w:tcBorders>
              <w:top w:val="single" w:sz="4" w:space="0" w:color="000000"/>
              <w:left w:val="single" w:sz="4" w:space="0" w:color="000000"/>
              <w:bottom w:val="single" w:sz="4" w:space="0" w:color="000000"/>
              <w:right w:val="single" w:sz="4" w:space="0" w:color="000000"/>
            </w:tcBorders>
          </w:tcPr>
          <w:p w:rsidR="00D9561D" w:rsidRDefault="00941802" w:rsidP="00941802">
            <w:pPr>
              <w:ind w:left="53"/>
            </w:pPr>
            <w:r>
              <w:rPr>
                <w:sz w:val="16"/>
              </w:rPr>
              <w:t>Square Fee</w:t>
            </w:r>
            <w:r w:rsidR="00D22EBA">
              <w:rPr>
                <w:sz w:val="16"/>
              </w:rPr>
              <w:t xml:space="preserve">t </w:t>
            </w:r>
          </w:p>
        </w:tc>
        <w:tc>
          <w:tcPr>
            <w:tcW w:w="1599" w:type="dxa"/>
            <w:tcBorders>
              <w:top w:val="single" w:sz="4" w:space="0" w:color="000000"/>
              <w:left w:val="single" w:sz="4" w:space="0" w:color="000000"/>
              <w:bottom w:val="single" w:sz="4" w:space="0" w:color="000000"/>
              <w:right w:val="single" w:sz="4" w:space="0" w:color="000000"/>
            </w:tcBorders>
            <w:vAlign w:val="center"/>
          </w:tcPr>
          <w:p w:rsidR="00D9561D" w:rsidRDefault="00D9561D">
            <w:pPr>
              <w:ind w:right="24"/>
              <w:jc w:val="center"/>
            </w:pPr>
          </w:p>
        </w:tc>
      </w:tr>
      <w:tr w:rsidR="00D9561D" w:rsidTr="001C2BFE">
        <w:trPr>
          <w:trHeight w:val="799"/>
        </w:trPr>
        <w:tc>
          <w:tcPr>
            <w:tcW w:w="404" w:type="dxa"/>
            <w:tcBorders>
              <w:top w:val="single" w:sz="4" w:space="0" w:color="000000"/>
              <w:left w:val="single" w:sz="4" w:space="0" w:color="000000"/>
              <w:bottom w:val="single" w:sz="4" w:space="0" w:color="000000"/>
              <w:right w:val="single" w:sz="4" w:space="0" w:color="000000"/>
            </w:tcBorders>
            <w:vAlign w:val="center"/>
          </w:tcPr>
          <w:p w:rsidR="00D9561D" w:rsidRDefault="00D22EBA">
            <w:pPr>
              <w:ind w:right="60"/>
              <w:jc w:val="center"/>
            </w:pPr>
            <w:r>
              <w:rPr>
                <w:sz w:val="16"/>
              </w:rPr>
              <w:t xml:space="preserve">7. </w:t>
            </w:r>
          </w:p>
        </w:tc>
        <w:tc>
          <w:tcPr>
            <w:tcW w:w="10975" w:type="dxa"/>
            <w:gridSpan w:val="3"/>
            <w:tcBorders>
              <w:top w:val="single" w:sz="4" w:space="0" w:color="000000"/>
              <w:left w:val="single" w:sz="4" w:space="0" w:color="000000"/>
              <w:bottom w:val="single" w:sz="4" w:space="0" w:color="000000"/>
              <w:right w:val="single" w:sz="4" w:space="0" w:color="000000"/>
            </w:tcBorders>
          </w:tcPr>
          <w:p w:rsidR="00D9561D" w:rsidRDefault="00D22EBA" w:rsidP="001C2BFE">
            <w:pPr>
              <w:spacing w:after="43" w:line="266" w:lineRule="auto"/>
            </w:pPr>
            <w:r>
              <w:rPr>
                <w:sz w:val="16"/>
              </w:rPr>
              <w:t xml:space="preserve">Applying exterior emulsion paint </w:t>
            </w:r>
            <w:r>
              <w:rPr>
                <w:sz w:val="21"/>
                <w:vertAlign w:val="superscript"/>
              </w:rPr>
              <w:t>(</w:t>
            </w:r>
            <w:r>
              <w:rPr>
                <w:b/>
                <w:sz w:val="20"/>
              </w:rPr>
              <w:t>any branded paint</w:t>
            </w:r>
            <w:r>
              <w:rPr>
                <w:sz w:val="14"/>
              </w:rPr>
              <w:t>)</w:t>
            </w:r>
            <w:r>
              <w:rPr>
                <w:b/>
                <w:sz w:val="16"/>
                <w:u w:val="single" w:color="000000"/>
              </w:rPr>
              <w:t>on newly plastered surface</w:t>
            </w:r>
            <w:r>
              <w:rPr>
                <w:sz w:val="16"/>
              </w:rPr>
              <w:t xml:space="preserve"> to give an even shade including wall putty cutting wherever necessary to obtain an even and smooth finish. </w:t>
            </w:r>
          </w:p>
          <w:p w:rsidR="00D9561D" w:rsidRDefault="00D22EBA" w:rsidP="001C2BFE">
            <w:r>
              <w:rPr>
                <w:rFonts w:ascii="Leelawadee UI" w:eastAsia="Leelawadee UI" w:hAnsi="Leelawadee UI" w:cs="Leelawadee UI"/>
                <w:b/>
                <w:sz w:val="18"/>
              </w:rPr>
              <w:t xml:space="preserve">One(1) coat </w:t>
            </w:r>
            <w:r w:rsidR="00CE6669">
              <w:rPr>
                <w:rFonts w:ascii="Leelawadee UI" w:eastAsia="Leelawadee UI" w:hAnsi="Leelawadee UI" w:cs="Leelawadee UI"/>
                <w:b/>
                <w:sz w:val="18"/>
              </w:rPr>
              <w:t>exterior</w:t>
            </w:r>
            <w:r>
              <w:rPr>
                <w:rFonts w:ascii="Leelawadee UI" w:eastAsia="Leelawadee UI" w:hAnsi="Leelawadee UI" w:cs="Leelawadee UI"/>
                <w:b/>
                <w:sz w:val="18"/>
              </w:rPr>
              <w:t xml:space="preserve"> primer + Two(2) coat exterior emulsion paint</w:t>
            </w:r>
            <w:r>
              <w:rPr>
                <w:sz w:val="18"/>
              </w:rPr>
              <w:t>.</w:t>
            </w:r>
          </w:p>
        </w:tc>
        <w:tc>
          <w:tcPr>
            <w:tcW w:w="649" w:type="dxa"/>
            <w:tcBorders>
              <w:top w:val="single" w:sz="4" w:space="0" w:color="000000"/>
              <w:left w:val="single" w:sz="4" w:space="0" w:color="000000"/>
              <w:bottom w:val="single" w:sz="4" w:space="0" w:color="000000"/>
              <w:right w:val="single" w:sz="4" w:space="0" w:color="000000"/>
            </w:tcBorders>
          </w:tcPr>
          <w:p w:rsidR="00D9561D" w:rsidRDefault="00D22EBA" w:rsidP="001C2BFE">
            <w:pPr>
              <w:ind w:right="53"/>
            </w:pPr>
            <w:r>
              <w:rPr>
                <w:sz w:val="16"/>
              </w:rPr>
              <w:t xml:space="preserve">2 </w:t>
            </w:r>
          </w:p>
        </w:tc>
        <w:tc>
          <w:tcPr>
            <w:tcW w:w="847" w:type="dxa"/>
            <w:tcBorders>
              <w:top w:val="single" w:sz="4" w:space="0" w:color="000000"/>
              <w:left w:val="single" w:sz="4" w:space="0" w:color="000000"/>
              <w:bottom w:val="single" w:sz="4" w:space="0" w:color="000000"/>
              <w:right w:val="single" w:sz="4" w:space="0" w:color="000000"/>
            </w:tcBorders>
          </w:tcPr>
          <w:p w:rsidR="00D9561D" w:rsidRDefault="00D22EBA" w:rsidP="001C2BFE">
            <w:pPr>
              <w:ind w:right="55"/>
            </w:pPr>
            <w:r>
              <w:rPr>
                <w:sz w:val="16"/>
              </w:rPr>
              <w:t xml:space="preserve">Exterior </w:t>
            </w:r>
          </w:p>
        </w:tc>
        <w:tc>
          <w:tcPr>
            <w:tcW w:w="1239" w:type="dxa"/>
            <w:tcBorders>
              <w:top w:val="single" w:sz="4" w:space="0" w:color="000000"/>
              <w:left w:val="single" w:sz="4" w:space="0" w:color="000000"/>
              <w:bottom w:val="single" w:sz="4" w:space="0" w:color="000000"/>
              <w:right w:val="single" w:sz="4" w:space="0" w:color="000000"/>
            </w:tcBorders>
          </w:tcPr>
          <w:p w:rsidR="00D9561D" w:rsidRDefault="00941802" w:rsidP="001C2BFE">
            <w:pPr>
              <w:ind w:left="53"/>
            </w:pPr>
            <w:r>
              <w:rPr>
                <w:sz w:val="16"/>
              </w:rPr>
              <w:t>Square Fee</w:t>
            </w:r>
            <w:r w:rsidR="00D22EBA">
              <w:rPr>
                <w:sz w:val="16"/>
              </w:rPr>
              <w:t xml:space="preserve">t </w:t>
            </w:r>
          </w:p>
        </w:tc>
        <w:tc>
          <w:tcPr>
            <w:tcW w:w="1599" w:type="dxa"/>
            <w:tcBorders>
              <w:top w:val="single" w:sz="4" w:space="0" w:color="000000"/>
              <w:left w:val="single" w:sz="4" w:space="0" w:color="000000"/>
              <w:bottom w:val="single" w:sz="4" w:space="0" w:color="000000"/>
              <w:right w:val="single" w:sz="4" w:space="0" w:color="000000"/>
            </w:tcBorders>
            <w:vAlign w:val="center"/>
          </w:tcPr>
          <w:p w:rsidR="00D9561D" w:rsidRDefault="00D9561D">
            <w:pPr>
              <w:ind w:right="24"/>
              <w:jc w:val="center"/>
            </w:pPr>
          </w:p>
        </w:tc>
      </w:tr>
      <w:tr w:rsidR="00D9561D" w:rsidTr="001C2BFE">
        <w:trPr>
          <w:trHeight w:val="839"/>
        </w:trPr>
        <w:tc>
          <w:tcPr>
            <w:tcW w:w="404" w:type="dxa"/>
            <w:tcBorders>
              <w:top w:val="single" w:sz="4" w:space="0" w:color="000000"/>
              <w:left w:val="single" w:sz="4" w:space="0" w:color="000000"/>
              <w:bottom w:val="single" w:sz="4" w:space="0" w:color="000000"/>
              <w:right w:val="single" w:sz="4" w:space="0" w:color="000000"/>
            </w:tcBorders>
            <w:vAlign w:val="center"/>
          </w:tcPr>
          <w:p w:rsidR="00D9561D" w:rsidRDefault="00D22EBA">
            <w:pPr>
              <w:ind w:right="60"/>
              <w:jc w:val="center"/>
            </w:pPr>
            <w:r>
              <w:rPr>
                <w:sz w:val="16"/>
              </w:rPr>
              <w:t xml:space="preserve">8. </w:t>
            </w:r>
          </w:p>
        </w:tc>
        <w:tc>
          <w:tcPr>
            <w:tcW w:w="4648" w:type="dxa"/>
            <w:gridSpan w:val="2"/>
            <w:tcBorders>
              <w:top w:val="single" w:sz="4" w:space="0" w:color="000000"/>
              <w:left w:val="single" w:sz="4" w:space="0" w:color="000000"/>
              <w:bottom w:val="single" w:sz="4" w:space="0" w:color="000000"/>
              <w:right w:val="single" w:sz="4" w:space="0" w:color="000000"/>
            </w:tcBorders>
          </w:tcPr>
          <w:p w:rsidR="00D9561D" w:rsidRDefault="00D22EBA" w:rsidP="001C2BFE">
            <w:pPr>
              <w:ind w:right="63"/>
            </w:pPr>
            <w:r>
              <w:rPr>
                <w:sz w:val="18"/>
              </w:rPr>
              <w:t xml:space="preserve">Dismantling old plaster or skirting/ raking out joints and cleaning the surface for plaster including disposal of rubbish to the dumping ground within 50 meters lead and providing </w:t>
            </w:r>
            <w:r>
              <w:rPr>
                <w:b/>
                <w:sz w:val="18"/>
              </w:rPr>
              <w:t>12 mm</w:t>
            </w:r>
            <w:r>
              <w:rPr>
                <w:sz w:val="18"/>
              </w:rPr>
              <w:t xml:space="preserve"> thick cement plaster including curing as directed. </w:t>
            </w:r>
          </w:p>
        </w:tc>
        <w:tc>
          <w:tcPr>
            <w:tcW w:w="6327" w:type="dxa"/>
            <w:tcBorders>
              <w:top w:val="single" w:sz="4" w:space="0" w:color="000000"/>
              <w:left w:val="single" w:sz="4" w:space="0" w:color="000000"/>
              <w:bottom w:val="single" w:sz="4" w:space="0" w:color="000000"/>
              <w:right w:val="single" w:sz="4" w:space="0" w:color="000000"/>
            </w:tcBorders>
          </w:tcPr>
          <w:p w:rsidR="00D9561D" w:rsidRDefault="00D22EBA" w:rsidP="001C2BFE">
            <w:r>
              <w:rPr>
                <w:b/>
                <w:sz w:val="18"/>
                <w:u w:val="single" w:color="000000"/>
              </w:rPr>
              <w:t>Cement, Sand and all equipments’ &amp; accessories will be provided by the</w:t>
            </w:r>
            <w:r w:rsidR="001C2BFE">
              <w:rPr>
                <w:b/>
                <w:sz w:val="18"/>
                <w:u w:val="single" w:color="000000"/>
              </w:rPr>
              <w:t xml:space="preserve"> </w:t>
            </w:r>
            <w:r>
              <w:rPr>
                <w:b/>
                <w:sz w:val="18"/>
                <w:u w:val="single" w:color="000000"/>
              </w:rPr>
              <w:t>contractor.</w:t>
            </w:r>
            <w:r>
              <w:rPr>
                <w:sz w:val="18"/>
              </w:rPr>
              <w:t xml:space="preserve"> The ratio of cement and sand shall be 1:4. </w:t>
            </w:r>
          </w:p>
        </w:tc>
        <w:tc>
          <w:tcPr>
            <w:tcW w:w="649" w:type="dxa"/>
            <w:tcBorders>
              <w:top w:val="single" w:sz="4" w:space="0" w:color="000000"/>
              <w:left w:val="single" w:sz="4" w:space="0" w:color="000000"/>
              <w:bottom w:val="single" w:sz="4" w:space="0" w:color="000000"/>
              <w:right w:val="single" w:sz="4" w:space="0" w:color="000000"/>
            </w:tcBorders>
          </w:tcPr>
          <w:p w:rsidR="00D9561D" w:rsidRDefault="00D22EBA" w:rsidP="001C2BFE">
            <w:pPr>
              <w:ind w:right="53"/>
            </w:pPr>
            <w:r>
              <w:rPr>
                <w:sz w:val="16"/>
              </w:rPr>
              <w:t xml:space="preserve">2 </w:t>
            </w:r>
          </w:p>
          <w:p w:rsidR="00D9561D" w:rsidRDefault="00D9561D" w:rsidP="001C2BFE">
            <w:pPr>
              <w:ind w:right="18"/>
            </w:pPr>
          </w:p>
          <w:p w:rsidR="00D9561D" w:rsidRDefault="00D9561D" w:rsidP="001C2BFE">
            <w:pPr>
              <w:ind w:right="18"/>
            </w:pPr>
          </w:p>
          <w:p w:rsidR="00D9561D" w:rsidRDefault="00D9561D" w:rsidP="001C2BFE">
            <w:pPr>
              <w:ind w:right="18"/>
            </w:pPr>
          </w:p>
        </w:tc>
        <w:tc>
          <w:tcPr>
            <w:tcW w:w="847" w:type="dxa"/>
            <w:tcBorders>
              <w:top w:val="single" w:sz="4" w:space="0" w:color="000000"/>
              <w:left w:val="single" w:sz="4" w:space="0" w:color="000000"/>
              <w:bottom w:val="single" w:sz="4" w:space="0" w:color="000000"/>
              <w:right w:val="single" w:sz="4" w:space="0" w:color="000000"/>
            </w:tcBorders>
          </w:tcPr>
          <w:p w:rsidR="00D9561D" w:rsidRDefault="00D22EBA" w:rsidP="001C2BFE">
            <w:pPr>
              <w:ind w:right="52"/>
            </w:pPr>
            <w:r>
              <w:rPr>
                <w:sz w:val="16"/>
              </w:rPr>
              <w:t xml:space="preserve">N/A </w:t>
            </w:r>
          </w:p>
        </w:tc>
        <w:tc>
          <w:tcPr>
            <w:tcW w:w="1239" w:type="dxa"/>
            <w:tcBorders>
              <w:top w:val="single" w:sz="4" w:space="0" w:color="000000"/>
              <w:left w:val="single" w:sz="4" w:space="0" w:color="000000"/>
              <w:bottom w:val="single" w:sz="4" w:space="0" w:color="000000"/>
              <w:right w:val="single" w:sz="4" w:space="0" w:color="000000"/>
            </w:tcBorders>
          </w:tcPr>
          <w:p w:rsidR="00D9561D" w:rsidRDefault="00D22EBA" w:rsidP="001C2BFE">
            <w:pPr>
              <w:ind w:right="63"/>
            </w:pPr>
            <w:r>
              <w:rPr>
                <w:sz w:val="16"/>
              </w:rPr>
              <w:t xml:space="preserve">Square Meter </w:t>
            </w:r>
          </w:p>
        </w:tc>
        <w:tc>
          <w:tcPr>
            <w:tcW w:w="1599" w:type="dxa"/>
            <w:tcBorders>
              <w:top w:val="single" w:sz="4" w:space="0" w:color="000000"/>
              <w:left w:val="single" w:sz="4" w:space="0" w:color="000000"/>
              <w:bottom w:val="single" w:sz="4" w:space="0" w:color="000000"/>
              <w:right w:val="single" w:sz="4" w:space="0" w:color="000000"/>
            </w:tcBorders>
            <w:vAlign w:val="center"/>
          </w:tcPr>
          <w:p w:rsidR="00D9561D" w:rsidRDefault="00D9561D">
            <w:pPr>
              <w:ind w:right="24"/>
              <w:jc w:val="center"/>
            </w:pPr>
          </w:p>
        </w:tc>
      </w:tr>
      <w:tr w:rsidR="00D9561D" w:rsidTr="001C2BFE">
        <w:trPr>
          <w:trHeight w:val="258"/>
        </w:trPr>
        <w:tc>
          <w:tcPr>
            <w:tcW w:w="404" w:type="dxa"/>
            <w:tcBorders>
              <w:top w:val="single" w:sz="4" w:space="0" w:color="000000"/>
              <w:left w:val="single" w:sz="4" w:space="0" w:color="000000"/>
              <w:bottom w:val="single" w:sz="4" w:space="0" w:color="000000"/>
              <w:right w:val="nil"/>
            </w:tcBorders>
          </w:tcPr>
          <w:p w:rsidR="00D9561D" w:rsidRDefault="00D9561D"/>
        </w:tc>
        <w:tc>
          <w:tcPr>
            <w:tcW w:w="2434" w:type="dxa"/>
            <w:tcBorders>
              <w:top w:val="single" w:sz="4" w:space="0" w:color="000000"/>
              <w:left w:val="nil"/>
              <w:bottom w:val="single" w:sz="4" w:space="0" w:color="000000"/>
              <w:right w:val="single" w:sz="4" w:space="0" w:color="000000"/>
            </w:tcBorders>
          </w:tcPr>
          <w:p w:rsidR="00D9561D" w:rsidRDefault="00D9561D" w:rsidP="001C2BFE">
            <w:pPr>
              <w:ind w:right="12"/>
            </w:pPr>
          </w:p>
        </w:tc>
        <w:tc>
          <w:tcPr>
            <w:tcW w:w="8541" w:type="dxa"/>
            <w:gridSpan w:val="2"/>
            <w:tcBorders>
              <w:top w:val="single" w:sz="4" w:space="0" w:color="000000"/>
              <w:left w:val="single" w:sz="4" w:space="0" w:color="000000"/>
              <w:bottom w:val="single" w:sz="4" w:space="0" w:color="000000"/>
              <w:right w:val="nil"/>
            </w:tcBorders>
          </w:tcPr>
          <w:p w:rsidR="00D9561D" w:rsidRDefault="00D9561D" w:rsidP="001C2BFE"/>
        </w:tc>
        <w:tc>
          <w:tcPr>
            <w:tcW w:w="649" w:type="dxa"/>
            <w:tcBorders>
              <w:top w:val="single" w:sz="4" w:space="0" w:color="000000"/>
              <w:left w:val="nil"/>
              <w:bottom w:val="single" w:sz="4" w:space="0" w:color="000000"/>
              <w:right w:val="nil"/>
            </w:tcBorders>
          </w:tcPr>
          <w:p w:rsidR="00D9561D" w:rsidRDefault="00D9561D" w:rsidP="001C2BFE"/>
        </w:tc>
        <w:tc>
          <w:tcPr>
            <w:tcW w:w="2086" w:type="dxa"/>
            <w:gridSpan w:val="2"/>
            <w:tcBorders>
              <w:top w:val="single" w:sz="4" w:space="0" w:color="000000"/>
              <w:left w:val="nil"/>
              <w:bottom w:val="single" w:sz="4" w:space="0" w:color="000000"/>
              <w:right w:val="single" w:sz="4" w:space="0" w:color="000000"/>
            </w:tcBorders>
          </w:tcPr>
          <w:p w:rsidR="00D9561D" w:rsidRDefault="00D22EBA" w:rsidP="001C2BFE">
            <w:pPr>
              <w:ind w:right="62"/>
            </w:pPr>
            <w:r>
              <w:rPr>
                <w:b/>
                <w:sz w:val="20"/>
              </w:rPr>
              <w:t>Sub-Total (6-8)</w:t>
            </w:r>
          </w:p>
        </w:tc>
        <w:tc>
          <w:tcPr>
            <w:tcW w:w="1599" w:type="dxa"/>
            <w:tcBorders>
              <w:top w:val="single" w:sz="4" w:space="0" w:color="000000"/>
              <w:left w:val="single" w:sz="4" w:space="0" w:color="000000"/>
              <w:bottom w:val="single" w:sz="4" w:space="0" w:color="000000"/>
              <w:right w:val="single" w:sz="4" w:space="0" w:color="000000"/>
            </w:tcBorders>
          </w:tcPr>
          <w:p w:rsidR="00D9561D" w:rsidRDefault="00D9561D" w:rsidP="001C2BFE">
            <w:pPr>
              <w:ind w:right="24"/>
            </w:pPr>
          </w:p>
        </w:tc>
      </w:tr>
    </w:tbl>
    <w:p w:rsidR="00D9561D" w:rsidRDefault="00D22EBA" w:rsidP="001C2BFE">
      <w:pPr>
        <w:spacing w:after="0" w:line="264" w:lineRule="auto"/>
        <w:ind w:left="86" w:hanging="10"/>
        <w:jc w:val="both"/>
      </w:pPr>
      <w:r>
        <w:rPr>
          <w:rFonts w:ascii="Arial" w:eastAsia="Arial" w:hAnsi="Arial" w:cs="Arial"/>
          <w:sz w:val="16"/>
        </w:rPr>
        <w:t xml:space="preserve">i. Bidders are suggested to quote </w:t>
      </w:r>
      <w:r w:rsidRPr="00926E6F">
        <w:rPr>
          <w:rFonts w:ascii="Arial" w:eastAsia="Arial" w:hAnsi="Arial" w:cs="Arial"/>
          <w:b/>
          <w:bCs/>
          <w:sz w:val="16"/>
        </w:rPr>
        <w:t>the rate with material</w:t>
      </w:r>
      <w:r>
        <w:rPr>
          <w:rFonts w:ascii="Arial" w:eastAsia="Arial" w:hAnsi="Arial" w:cs="Arial"/>
          <w:sz w:val="16"/>
        </w:rPr>
        <w:t xml:space="preserve"> (including all charges &amp; taxes) for the work at sl no.1 to 7 in </w:t>
      </w:r>
      <w:r>
        <w:rPr>
          <w:sz w:val="16"/>
        </w:rPr>
        <w:t>rate</w:t>
      </w:r>
      <w:r>
        <w:rPr>
          <w:rFonts w:ascii="Arial" w:eastAsia="Arial" w:hAnsi="Arial" w:cs="Arial"/>
          <w:sz w:val="16"/>
        </w:rPr>
        <w:t xml:space="preserve"> schedule because the material will be provided by the school as stated at </w:t>
      </w:r>
      <w:r>
        <w:rPr>
          <w:sz w:val="16"/>
        </w:rPr>
        <w:t>s</w:t>
      </w:r>
      <w:r>
        <w:rPr>
          <w:rFonts w:ascii="Arial" w:eastAsia="Arial" w:hAnsi="Arial" w:cs="Arial"/>
          <w:sz w:val="16"/>
        </w:rPr>
        <w:t xml:space="preserve">l no 2 in tender document whereas the rate for work at sl no 8 to be quoted including material and charges. </w:t>
      </w:r>
      <w:r>
        <w:rPr>
          <w:rFonts w:ascii="Arial" w:eastAsia="Arial" w:hAnsi="Arial" w:cs="Arial"/>
          <w:b/>
          <w:sz w:val="14"/>
        </w:rPr>
        <w:t xml:space="preserve">ii. </w:t>
      </w:r>
      <w:r>
        <w:rPr>
          <w:rFonts w:ascii="Arial" w:eastAsia="Arial" w:hAnsi="Arial" w:cs="Arial"/>
          <w:sz w:val="16"/>
        </w:rPr>
        <w:t xml:space="preserve">Determination of the lowest rate will not be on the basis of rates quoted for individual works but on the basis of </w:t>
      </w:r>
      <w:r>
        <w:rPr>
          <w:sz w:val="16"/>
        </w:rPr>
        <w:t>rate for</w:t>
      </w:r>
      <w:r>
        <w:rPr>
          <w:rFonts w:ascii="Arial" w:eastAsia="Arial" w:hAnsi="Arial" w:cs="Arial"/>
          <w:sz w:val="16"/>
        </w:rPr>
        <w:t xml:space="preserve"> all estimated works</w:t>
      </w:r>
      <w:r>
        <w:rPr>
          <w:sz w:val="16"/>
        </w:rPr>
        <w:t xml:space="preserve"> in a particular lot of work</w:t>
      </w:r>
      <w:r>
        <w:rPr>
          <w:rFonts w:ascii="Arial" w:eastAsia="Arial" w:hAnsi="Arial" w:cs="Arial"/>
          <w:sz w:val="16"/>
        </w:rPr>
        <w:t xml:space="preserve"> taken together</w:t>
      </w:r>
      <w:r w:rsidR="001C2BFE">
        <w:rPr>
          <w:rFonts w:ascii="Arial" w:eastAsia="Arial" w:hAnsi="Arial" w:cs="Arial"/>
          <w:sz w:val="16"/>
        </w:rPr>
        <w:t xml:space="preserve"> </w:t>
      </w:r>
      <w:r>
        <w:rPr>
          <w:sz w:val="16"/>
        </w:rPr>
        <w:t>i.e. interior/exterior.</w:t>
      </w:r>
    </w:p>
    <w:p w:rsidR="00D9561D" w:rsidRDefault="00D22EBA" w:rsidP="001C2BFE">
      <w:pPr>
        <w:tabs>
          <w:tab w:val="center" w:pos="2882"/>
        </w:tabs>
        <w:spacing w:after="0" w:line="264" w:lineRule="auto"/>
      </w:pPr>
      <w:r>
        <w:rPr>
          <w:rFonts w:ascii="Arial" w:eastAsia="Arial" w:hAnsi="Arial" w:cs="Arial"/>
          <w:b/>
          <w:sz w:val="14"/>
        </w:rPr>
        <w:t xml:space="preserve">iii. </w:t>
      </w:r>
      <w:r>
        <w:rPr>
          <w:rFonts w:ascii="Arial" w:eastAsia="Arial" w:hAnsi="Arial" w:cs="Arial"/>
          <w:b/>
          <w:sz w:val="14"/>
        </w:rPr>
        <w:tab/>
      </w:r>
      <w:r>
        <w:rPr>
          <w:rFonts w:ascii="Arial" w:eastAsia="Arial" w:hAnsi="Arial" w:cs="Arial"/>
          <w:sz w:val="16"/>
        </w:rPr>
        <w:t>Final payment will be made on the actual measurement after completion of work.</w:t>
      </w:r>
    </w:p>
    <w:p w:rsidR="001C2BFE" w:rsidRDefault="001C2BFE" w:rsidP="001C2BFE">
      <w:pPr>
        <w:spacing w:after="0" w:line="270" w:lineRule="auto"/>
        <w:ind w:left="-5" w:hanging="10"/>
        <w:rPr>
          <w:b/>
          <w:sz w:val="20"/>
        </w:rPr>
      </w:pPr>
    </w:p>
    <w:p w:rsidR="00D9561D" w:rsidRDefault="00D22EBA" w:rsidP="001C2BFE">
      <w:pPr>
        <w:spacing w:after="0" w:line="270" w:lineRule="auto"/>
        <w:ind w:left="-5" w:hanging="10"/>
      </w:pPr>
      <w:r>
        <w:rPr>
          <w:b/>
          <w:sz w:val="20"/>
        </w:rPr>
        <w:t xml:space="preserve">Place: -------------------- Date: --------------------                                                                   </w:t>
      </w:r>
      <w:r>
        <w:rPr>
          <w:rFonts w:ascii="Leelawadee UI" w:eastAsia="Leelawadee UI" w:hAnsi="Leelawadee UI" w:cs="Leelawadee UI"/>
          <w:b/>
          <w:sz w:val="20"/>
        </w:rPr>
        <w:tab/>
      </w:r>
      <w:r w:rsidR="001C2BFE">
        <w:rPr>
          <w:b/>
          <w:sz w:val="20"/>
        </w:rPr>
        <w:t xml:space="preserve">                 </w:t>
      </w:r>
      <w:r>
        <w:rPr>
          <w:b/>
          <w:sz w:val="20"/>
        </w:rPr>
        <w:t xml:space="preserve">  Signature of </w:t>
      </w:r>
      <w:r w:rsidR="001C2BFE">
        <w:rPr>
          <w:b/>
          <w:sz w:val="20"/>
        </w:rPr>
        <w:t>Authorized</w:t>
      </w:r>
      <w:r>
        <w:rPr>
          <w:b/>
          <w:sz w:val="20"/>
        </w:rPr>
        <w:t xml:space="preserve"> Signatory on behalf of Bidder/Manufacturer with sea</w:t>
      </w:r>
    </w:p>
    <w:tbl>
      <w:tblPr>
        <w:tblStyle w:val="TableGrid"/>
        <w:tblpPr w:vertAnchor="text" w:tblpX="14738" w:tblpY="-156"/>
        <w:tblOverlap w:val="never"/>
        <w:tblW w:w="516" w:type="dxa"/>
        <w:tblInd w:w="0" w:type="dxa"/>
        <w:tblCellMar>
          <w:left w:w="146" w:type="dxa"/>
          <w:right w:w="97" w:type="dxa"/>
        </w:tblCellMar>
        <w:tblLook w:val="04A0"/>
      </w:tblPr>
      <w:tblGrid>
        <w:gridCol w:w="516"/>
      </w:tblGrid>
      <w:tr w:rsidR="00D9561D">
        <w:trPr>
          <w:trHeight w:val="497"/>
        </w:trPr>
        <w:tc>
          <w:tcPr>
            <w:tcW w:w="516" w:type="dxa"/>
            <w:tcBorders>
              <w:top w:val="nil"/>
              <w:left w:val="nil"/>
              <w:bottom w:val="nil"/>
              <w:right w:val="nil"/>
            </w:tcBorders>
            <w:shd w:val="clear" w:color="auto" w:fill="C0504D"/>
            <w:vAlign w:val="center"/>
          </w:tcPr>
          <w:p w:rsidR="00D9561D" w:rsidRDefault="00D22EBA" w:rsidP="001C2BFE">
            <w:r>
              <w:rPr>
                <w:color w:val="FFFFFF"/>
              </w:rPr>
              <w:t xml:space="preserve">10 </w:t>
            </w:r>
          </w:p>
        </w:tc>
      </w:tr>
    </w:tbl>
    <w:p w:rsidR="001C2BFE" w:rsidRDefault="001C2BFE" w:rsidP="001C2BFE">
      <w:pPr>
        <w:pStyle w:val="Heading2"/>
        <w:spacing w:after="0"/>
        <w:ind w:left="0" w:right="-8164" w:firstLine="0"/>
        <w:jc w:val="center"/>
        <w:rPr>
          <w:rFonts w:ascii="Calibri" w:eastAsia="Calibri" w:hAnsi="Calibri" w:cs="Calibri"/>
          <w:b w:val="0"/>
          <w:sz w:val="22"/>
          <w:u w:val="none"/>
        </w:rPr>
      </w:pPr>
    </w:p>
    <w:p w:rsidR="00D9561D" w:rsidRDefault="00D22EBA" w:rsidP="001C2BFE">
      <w:pPr>
        <w:pStyle w:val="Heading2"/>
        <w:spacing w:after="0"/>
        <w:ind w:left="0" w:right="-8164" w:firstLine="0"/>
        <w:jc w:val="center"/>
        <w:rPr>
          <w:rFonts w:ascii="Calibri" w:eastAsia="Calibri" w:hAnsi="Calibri" w:cs="Calibri"/>
          <w:b w:val="0"/>
          <w:sz w:val="22"/>
          <w:u w:val="none"/>
        </w:rPr>
      </w:pPr>
      <w:r>
        <w:rPr>
          <w:rFonts w:ascii="Calibri" w:eastAsia="Calibri" w:hAnsi="Calibri" w:cs="Calibri"/>
          <w:b w:val="0"/>
          <w:sz w:val="22"/>
          <w:u w:val="none"/>
        </w:rPr>
        <w:t>BIDDER’S SIGNATURE</w:t>
      </w:r>
    </w:p>
    <w:p w:rsidR="00394D74" w:rsidRPr="001C2BFE" w:rsidRDefault="00394D74" w:rsidP="00394D74">
      <w:pPr>
        <w:pStyle w:val="Default"/>
        <w:rPr>
          <w:sz w:val="22"/>
          <w:szCs w:val="22"/>
        </w:rPr>
      </w:pPr>
      <w:r w:rsidRPr="001C2BFE">
        <w:rPr>
          <w:b/>
          <w:bCs/>
          <w:sz w:val="22"/>
          <w:szCs w:val="22"/>
          <w:cs/>
          <w:lang w:bidi="hi-IN"/>
        </w:rPr>
        <w:t>निनिदा -प्रपत्र की निषय सूची /</w:t>
      </w:r>
      <w:r w:rsidRPr="001C2BFE">
        <w:rPr>
          <w:b/>
          <w:bCs/>
          <w:sz w:val="22"/>
          <w:szCs w:val="22"/>
        </w:rPr>
        <w:t xml:space="preserve">Index of Tender Document </w:t>
      </w:r>
    </w:p>
    <w:p w:rsidR="00394D74" w:rsidRPr="001C2BFE" w:rsidRDefault="00394D74" w:rsidP="00394D74">
      <w:pPr>
        <w:pStyle w:val="Default"/>
        <w:rPr>
          <w:sz w:val="22"/>
          <w:szCs w:val="22"/>
        </w:rPr>
      </w:pPr>
      <w:r w:rsidRPr="001C2BFE">
        <w:rPr>
          <w:b/>
          <w:bCs/>
          <w:sz w:val="22"/>
          <w:szCs w:val="22"/>
          <w:cs/>
          <w:lang w:bidi="hi-IN"/>
        </w:rPr>
        <w:t>निद्यालय के बाह्य</w:t>
      </w:r>
      <w:r w:rsidRPr="001C2BFE">
        <w:rPr>
          <w:rFonts w:ascii="Leelawadee UI" w:hAnsi="Leelawadee UI" w:cs="Leelawadee UI"/>
          <w:b/>
          <w:bCs/>
          <w:sz w:val="22"/>
          <w:szCs w:val="22"/>
          <w:cs/>
          <w:lang w:bidi="hi-IN"/>
        </w:rPr>
        <w:t>/</w:t>
      </w:r>
      <w:r w:rsidRPr="001C2BFE">
        <w:rPr>
          <w:b/>
          <w:bCs/>
          <w:sz w:val="22"/>
          <w:szCs w:val="22"/>
          <w:cs/>
          <w:lang w:bidi="hi-IN"/>
        </w:rPr>
        <w:t xml:space="preserve">आंतरिक दीिाि ं के िंगि गि हेतु निनिदा सूचिा </w:t>
      </w:r>
    </w:p>
    <w:p w:rsidR="00D9561D" w:rsidRDefault="00394D74" w:rsidP="00394D74">
      <w:pPr>
        <w:spacing w:after="0"/>
        <w:rPr>
          <w:rFonts w:ascii="Times New Roman" w:hAnsi="Times New Roman" w:cs="Times New Roman"/>
          <w:b/>
          <w:bCs/>
        </w:rPr>
      </w:pPr>
      <w:r w:rsidRPr="001C2BFE">
        <w:rPr>
          <w:rFonts w:ascii="Times New Roman" w:hAnsi="Times New Roman" w:cs="Times New Roman"/>
          <w:b/>
          <w:bCs/>
        </w:rPr>
        <w:t xml:space="preserve">TENDER NOTICE FOR </w:t>
      </w:r>
      <w:r w:rsidR="001C2BFE">
        <w:rPr>
          <w:rFonts w:ascii="Times New Roman" w:hAnsi="Times New Roman" w:cs="Times New Roman"/>
          <w:b/>
          <w:bCs/>
        </w:rPr>
        <w:t>WHITE WASH</w:t>
      </w:r>
      <w:r w:rsidRPr="001C2BFE">
        <w:rPr>
          <w:rFonts w:ascii="Times New Roman" w:hAnsi="Times New Roman" w:cs="Times New Roman"/>
          <w:b/>
          <w:bCs/>
        </w:rPr>
        <w:t xml:space="preserve"> (EXTERIOR/INTERIOR) OF VIDYALAYA BUILDING</w:t>
      </w:r>
    </w:p>
    <w:p w:rsidR="00926E6F" w:rsidRPr="00BC4835" w:rsidRDefault="00926E6F" w:rsidP="00926E6F">
      <w:pPr>
        <w:spacing w:after="29" w:line="240" w:lineRule="auto"/>
        <w:ind w:left="-5" w:hanging="10"/>
        <w:jc w:val="center"/>
        <w:rPr>
          <w:sz w:val="20"/>
          <w:szCs w:val="20"/>
        </w:rPr>
      </w:pPr>
      <w:r w:rsidRPr="00BC4835">
        <w:rPr>
          <w:rFonts w:ascii="Yu Gothic UI" w:eastAsia="Yu Gothic UI" w:hAnsi="Yu Gothic UI" w:cs="Yu Gothic UI"/>
          <w:b/>
          <w:sz w:val="20"/>
          <w:szCs w:val="20"/>
        </w:rPr>
        <w:lastRenderedPageBreak/>
        <w:t>KENDRIYA VIDYALAYA No.1, BHUBANESWAR, UNIT-IX</w:t>
      </w:r>
    </w:p>
    <w:p w:rsidR="00926E6F" w:rsidRDefault="00926E6F" w:rsidP="00926E6F">
      <w:pPr>
        <w:spacing w:after="0"/>
        <w:ind w:right="1559"/>
        <w:jc w:val="center"/>
        <w:rPr>
          <w:b/>
          <w:sz w:val="16"/>
        </w:rPr>
      </w:pPr>
      <w:r>
        <w:rPr>
          <w:b/>
          <w:sz w:val="16"/>
        </w:rPr>
        <w:t xml:space="preserve">                                                          UNIT RATE SCHEDULE FOR WHITE WASH (EXTERIOR/INTERIOR) OF VIDYALAYA BUILDING</w:t>
      </w:r>
    </w:p>
    <w:p w:rsidR="00926E6F" w:rsidRDefault="00926E6F" w:rsidP="00926E6F">
      <w:pPr>
        <w:spacing w:after="0"/>
        <w:ind w:left="10" w:right="3" w:hanging="10"/>
        <w:jc w:val="right"/>
      </w:pPr>
      <w:r>
        <w:rPr>
          <w:b/>
          <w:sz w:val="16"/>
        </w:rPr>
        <w:t xml:space="preserve">Annexure-II (b) </w:t>
      </w:r>
    </w:p>
    <w:p w:rsidR="00926E6F" w:rsidRDefault="00926E6F" w:rsidP="00926E6F">
      <w:pPr>
        <w:spacing w:after="0"/>
        <w:ind w:left="10" w:right="3" w:hanging="10"/>
        <w:jc w:val="center"/>
        <w:rPr>
          <w:b/>
          <w:i/>
          <w:iCs/>
          <w:sz w:val="20"/>
          <w:szCs w:val="20"/>
          <w:u w:val="single"/>
        </w:rPr>
      </w:pPr>
      <w:r w:rsidRPr="00CE6669">
        <w:rPr>
          <w:b/>
          <w:sz w:val="20"/>
          <w:szCs w:val="20"/>
        </w:rPr>
        <w:t xml:space="preserve">            </w:t>
      </w:r>
      <w:r>
        <w:rPr>
          <w:b/>
          <w:sz w:val="20"/>
          <w:szCs w:val="20"/>
        </w:rPr>
        <w:t xml:space="preserve">                                                                                               </w:t>
      </w:r>
      <w:r w:rsidRPr="00CE6669">
        <w:rPr>
          <w:b/>
          <w:sz w:val="20"/>
          <w:szCs w:val="20"/>
        </w:rPr>
        <w:t xml:space="preserve"> (Tenderer should quote the price in this format only)</w:t>
      </w:r>
      <w:r>
        <w:rPr>
          <w:b/>
          <w:sz w:val="20"/>
          <w:szCs w:val="20"/>
        </w:rPr>
        <w:t xml:space="preserve">                                                         </w:t>
      </w:r>
      <w:r w:rsidRPr="00926E6F">
        <w:rPr>
          <w:b/>
          <w:i/>
          <w:iCs/>
          <w:sz w:val="20"/>
          <w:szCs w:val="20"/>
          <w:u w:val="single"/>
        </w:rPr>
        <w:t>The Rate with</w:t>
      </w:r>
      <w:r>
        <w:rPr>
          <w:b/>
          <w:i/>
          <w:iCs/>
          <w:sz w:val="20"/>
          <w:szCs w:val="20"/>
          <w:u w:val="single"/>
        </w:rPr>
        <w:t xml:space="preserve">out </w:t>
      </w:r>
      <w:r w:rsidRPr="00926E6F">
        <w:rPr>
          <w:b/>
          <w:i/>
          <w:iCs/>
          <w:sz w:val="20"/>
          <w:szCs w:val="20"/>
          <w:u w:val="single"/>
        </w:rPr>
        <w:t xml:space="preserve"> material for the work</w:t>
      </w:r>
    </w:p>
    <w:tbl>
      <w:tblPr>
        <w:tblStyle w:val="TableGrid"/>
        <w:tblW w:w="15713" w:type="dxa"/>
        <w:tblInd w:w="-14" w:type="dxa"/>
        <w:tblCellMar>
          <w:left w:w="106" w:type="dxa"/>
          <w:right w:w="51" w:type="dxa"/>
        </w:tblCellMar>
        <w:tblLook w:val="04A0"/>
      </w:tblPr>
      <w:tblGrid>
        <w:gridCol w:w="404"/>
        <w:gridCol w:w="2434"/>
        <w:gridCol w:w="2214"/>
        <w:gridCol w:w="6327"/>
        <w:gridCol w:w="649"/>
        <w:gridCol w:w="847"/>
        <w:gridCol w:w="1239"/>
        <w:gridCol w:w="1599"/>
      </w:tblGrid>
      <w:tr w:rsidR="00926E6F" w:rsidTr="00122B17">
        <w:trPr>
          <w:trHeight w:val="924"/>
        </w:trPr>
        <w:tc>
          <w:tcPr>
            <w:tcW w:w="404" w:type="dxa"/>
            <w:tcBorders>
              <w:top w:val="single" w:sz="4" w:space="0" w:color="000000"/>
              <w:left w:val="single" w:sz="4" w:space="0" w:color="000000"/>
              <w:bottom w:val="single" w:sz="4" w:space="0" w:color="000000"/>
              <w:right w:val="single" w:sz="4" w:space="0" w:color="000000"/>
            </w:tcBorders>
          </w:tcPr>
          <w:p w:rsidR="00926E6F" w:rsidRPr="00CE6669" w:rsidRDefault="00926E6F" w:rsidP="00122B17">
            <w:pPr>
              <w:ind w:left="2"/>
              <w:rPr>
                <w:b/>
                <w:bCs/>
              </w:rPr>
            </w:pPr>
            <w:r w:rsidRPr="00CE6669">
              <w:rPr>
                <w:rFonts w:ascii="Times New Roman" w:eastAsia="Times New Roman" w:hAnsi="Times New Roman" w:cs="Times New Roman"/>
                <w:b/>
                <w:bCs/>
                <w:sz w:val="16"/>
              </w:rPr>
              <w:t xml:space="preserve">Sl. No </w:t>
            </w:r>
          </w:p>
        </w:tc>
        <w:tc>
          <w:tcPr>
            <w:tcW w:w="10975" w:type="dxa"/>
            <w:gridSpan w:val="3"/>
            <w:tcBorders>
              <w:top w:val="single" w:sz="4" w:space="0" w:color="000000"/>
              <w:left w:val="single" w:sz="4" w:space="0" w:color="000000"/>
              <w:bottom w:val="single" w:sz="4" w:space="0" w:color="000000"/>
              <w:right w:val="single" w:sz="4" w:space="0" w:color="000000"/>
            </w:tcBorders>
          </w:tcPr>
          <w:p w:rsidR="00926E6F" w:rsidRPr="00CE6669" w:rsidRDefault="00926E6F" w:rsidP="00122B17">
            <w:pPr>
              <w:tabs>
                <w:tab w:val="center" w:pos="4957"/>
                <w:tab w:val="center" w:pos="5986"/>
              </w:tabs>
              <w:rPr>
                <w:b/>
                <w:bCs/>
              </w:rPr>
            </w:pPr>
            <w:r w:rsidRPr="00CE6669">
              <w:rPr>
                <w:b/>
                <w:bCs/>
              </w:rPr>
              <w:tab/>
            </w:r>
            <w:r w:rsidRPr="00CE6669">
              <w:rPr>
                <w:rFonts w:ascii="Times New Roman" w:eastAsia="Times New Roman" w:hAnsi="Times New Roman" w:cs="Times New Roman"/>
                <w:b/>
                <w:bCs/>
                <w:sz w:val="24"/>
              </w:rPr>
              <w:t xml:space="preserve">Description of </w:t>
            </w:r>
            <w:r w:rsidRPr="00CE6669">
              <w:rPr>
                <w:rFonts w:ascii="Times New Roman" w:eastAsia="Times New Roman" w:hAnsi="Times New Roman" w:cs="Times New Roman"/>
                <w:b/>
                <w:bCs/>
                <w:sz w:val="24"/>
                <w:vertAlign w:val="subscript"/>
              </w:rPr>
              <w:tab/>
            </w:r>
            <w:r w:rsidRPr="00CE6669">
              <w:rPr>
                <w:b/>
                <w:bCs/>
                <w:sz w:val="24"/>
              </w:rPr>
              <w:t>Work</w:t>
            </w:r>
          </w:p>
        </w:tc>
        <w:tc>
          <w:tcPr>
            <w:tcW w:w="649" w:type="dxa"/>
            <w:tcBorders>
              <w:top w:val="single" w:sz="4" w:space="0" w:color="000000"/>
              <w:left w:val="single" w:sz="4" w:space="0" w:color="000000"/>
              <w:bottom w:val="single" w:sz="4" w:space="0" w:color="000000"/>
              <w:right w:val="single" w:sz="4" w:space="0" w:color="000000"/>
            </w:tcBorders>
          </w:tcPr>
          <w:p w:rsidR="00926E6F" w:rsidRPr="00CE6669" w:rsidRDefault="00926E6F" w:rsidP="00122B17">
            <w:pPr>
              <w:spacing w:after="1"/>
              <w:ind w:left="2"/>
              <w:rPr>
                <w:b/>
                <w:bCs/>
              </w:rPr>
            </w:pPr>
            <w:r w:rsidRPr="00CE6669">
              <w:rPr>
                <w:b/>
                <w:bCs/>
                <w:sz w:val="16"/>
              </w:rPr>
              <w:t xml:space="preserve">Work </w:t>
            </w:r>
          </w:p>
          <w:p w:rsidR="00926E6F" w:rsidRPr="00CE6669" w:rsidRDefault="00926E6F" w:rsidP="00122B17">
            <w:pPr>
              <w:ind w:left="2"/>
              <w:rPr>
                <w:b/>
                <w:bCs/>
              </w:rPr>
            </w:pPr>
            <w:r w:rsidRPr="00CE6669">
              <w:rPr>
                <w:b/>
                <w:bCs/>
                <w:sz w:val="16"/>
              </w:rPr>
              <w:t>Lot</w:t>
            </w:r>
          </w:p>
        </w:tc>
        <w:tc>
          <w:tcPr>
            <w:tcW w:w="847" w:type="dxa"/>
            <w:tcBorders>
              <w:top w:val="single" w:sz="4" w:space="0" w:color="000000"/>
              <w:left w:val="single" w:sz="4" w:space="0" w:color="000000"/>
              <w:bottom w:val="single" w:sz="4" w:space="0" w:color="000000"/>
              <w:right w:val="single" w:sz="4" w:space="0" w:color="000000"/>
            </w:tcBorders>
          </w:tcPr>
          <w:p w:rsidR="00926E6F" w:rsidRPr="00CE6669" w:rsidRDefault="00926E6F" w:rsidP="00122B17">
            <w:pPr>
              <w:spacing w:after="13"/>
              <w:ind w:left="2"/>
              <w:rPr>
                <w:b/>
                <w:bCs/>
              </w:rPr>
            </w:pPr>
            <w:r w:rsidRPr="00CE6669">
              <w:rPr>
                <w:b/>
                <w:bCs/>
                <w:sz w:val="16"/>
              </w:rPr>
              <w:t>Exterior/</w:t>
            </w:r>
          </w:p>
          <w:p w:rsidR="00926E6F" w:rsidRPr="00CE6669" w:rsidRDefault="00926E6F" w:rsidP="00122B17">
            <w:pPr>
              <w:ind w:left="2"/>
              <w:rPr>
                <w:b/>
                <w:bCs/>
              </w:rPr>
            </w:pPr>
            <w:r w:rsidRPr="00CE6669">
              <w:rPr>
                <w:b/>
                <w:bCs/>
                <w:sz w:val="16"/>
              </w:rPr>
              <w:t>Interior</w:t>
            </w:r>
          </w:p>
        </w:tc>
        <w:tc>
          <w:tcPr>
            <w:tcW w:w="1239" w:type="dxa"/>
            <w:tcBorders>
              <w:top w:val="single" w:sz="4" w:space="0" w:color="000000"/>
              <w:left w:val="single" w:sz="4" w:space="0" w:color="000000"/>
              <w:bottom w:val="single" w:sz="4" w:space="0" w:color="000000"/>
              <w:right w:val="single" w:sz="4" w:space="0" w:color="000000"/>
            </w:tcBorders>
          </w:tcPr>
          <w:p w:rsidR="00926E6F" w:rsidRPr="00CE6669" w:rsidRDefault="00926E6F" w:rsidP="00122B17">
            <w:pPr>
              <w:ind w:right="62"/>
              <w:rPr>
                <w:b/>
                <w:bCs/>
              </w:rPr>
            </w:pPr>
            <w:r w:rsidRPr="00CE6669">
              <w:rPr>
                <w:rFonts w:ascii="Times New Roman" w:eastAsia="Times New Roman" w:hAnsi="Times New Roman" w:cs="Times New Roman"/>
                <w:b/>
                <w:bCs/>
                <w:sz w:val="16"/>
              </w:rPr>
              <w:t xml:space="preserve">Units of </w:t>
            </w:r>
          </w:p>
          <w:p w:rsidR="00926E6F" w:rsidRPr="00CE6669" w:rsidRDefault="00926E6F" w:rsidP="00122B17">
            <w:pPr>
              <w:ind w:right="61"/>
              <w:rPr>
                <w:b/>
                <w:bCs/>
              </w:rPr>
            </w:pPr>
            <w:r w:rsidRPr="00CE6669">
              <w:rPr>
                <w:rFonts w:ascii="Times New Roman" w:eastAsia="Times New Roman" w:hAnsi="Times New Roman" w:cs="Times New Roman"/>
                <w:b/>
                <w:bCs/>
                <w:sz w:val="16"/>
              </w:rPr>
              <w:t>Measurement</w:t>
            </w:r>
          </w:p>
        </w:tc>
        <w:tc>
          <w:tcPr>
            <w:tcW w:w="1599" w:type="dxa"/>
            <w:tcBorders>
              <w:top w:val="single" w:sz="4" w:space="0" w:color="000000"/>
              <w:left w:val="single" w:sz="4" w:space="0" w:color="000000"/>
              <w:bottom w:val="single" w:sz="4" w:space="0" w:color="000000"/>
              <w:right w:val="single" w:sz="4" w:space="0" w:color="000000"/>
            </w:tcBorders>
          </w:tcPr>
          <w:p w:rsidR="00926E6F" w:rsidRPr="00CE6669" w:rsidRDefault="00926E6F" w:rsidP="00122B17">
            <w:pPr>
              <w:spacing w:after="5" w:line="262" w:lineRule="auto"/>
              <w:rPr>
                <w:b/>
                <w:bCs/>
              </w:rPr>
            </w:pPr>
            <w:r w:rsidRPr="00CE6669">
              <w:rPr>
                <w:rFonts w:ascii="Arial" w:eastAsia="Arial" w:hAnsi="Arial" w:cs="Arial"/>
                <w:b/>
                <w:bCs/>
                <w:sz w:val="16"/>
              </w:rPr>
              <w:t xml:space="preserve">Unit </w:t>
            </w:r>
            <w:r w:rsidRPr="00CE6669">
              <w:rPr>
                <w:rFonts w:ascii="Arial" w:eastAsia="Arial" w:hAnsi="Arial" w:cs="Arial"/>
                <w:b/>
                <w:bCs/>
                <w:sz w:val="16"/>
              </w:rPr>
              <w:tab/>
              <w:t xml:space="preserve">Rate </w:t>
            </w:r>
            <w:r w:rsidRPr="00CE6669">
              <w:rPr>
                <w:b/>
                <w:bCs/>
                <w:sz w:val="16"/>
              </w:rPr>
              <w:t xml:space="preserve">including </w:t>
            </w:r>
            <w:r w:rsidRPr="00CE6669">
              <w:rPr>
                <w:b/>
                <w:bCs/>
                <w:sz w:val="16"/>
              </w:rPr>
              <w:tab/>
              <w:t xml:space="preserve">all charges </w:t>
            </w:r>
            <w:r>
              <w:rPr>
                <w:rFonts w:ascii="Arial" w:eastAsia="Arial" w:hAnsi="Arial" w:cs="Arial"/>
                <w:b/>
                <w:bCs/>
                <w:sz w:val="16"/>
              </w:rPr>
              <w:t xml:space="preserve">and </w:t>
            </w:r>
            <w:r w:rsidRPr="00CE6669">
              <w:rPr>
                <w:rFonts w:ascii="Arial" w:eastAsia="Arial" w:hAnsi="Arial" w:cs="Arial"/>
                <w:b/>
                <w:bCs/>
                <w:sz w:val="16"/>
              </w:rPr>
              <w:t>applicable taxes</w:t>
            </w:r>
            <w:r>
              <w:rPr>
                <w:rFonts w:ascii="Arial" w:eastAsia="Arial" w:hAnsi="Arial" w:cs="Arial"/>
                <w:b/>
                <w:bCs/>
                <w:sz w:val="16"/>
              </w:rPr>
              <w:t xml:space="preserve"> </w:t>
            </w:r>
            <w:r w:rsidRPr="00CE6669">
              <w:rPr>
                <w:b/>
                <w:bCs/>
                <w:sz w:val="16"/>
              </w:rPr>
              <w:t>(</w:t>
            </w:r>
            <w:r w:rsidRPr="00CE6669">
              <w:rPr>
                <w:rFonts w:ascii="Times New Roman" w:eastAsia="Times New Roman" w:hAnsi="Times New Roman" w:cs="Times New Roman"/>
                <w:b/>
                <w:bCs/>
                <w:sz w:val="16"/>
              </w:rPr>
              <w:t>in</w:t>
            </w:r>
            <w:r w:rsidRPr="00CE6669">
              <w:rPr>
                <w:b/>
                <w:bCs/>
                <w:sz w:val="16"/>
              </w:rPr>
              <w:t xml:space="preserve"> INR)</w:t>
            </w:r>
          </w:p>
        </w:tc>
      </w:tr>
      <w:tr w:rsidR="00926E6F" w:rsidTr="00122B17">
        <w:trPr>
          <w:trHeight w:val="233"/>
        </w:trPr>
        <w:tc>
          <w:tcPr>
            <w:tcW w:w="404"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61"/>
              <w:jc w:val="center"/>
            </w:pPr>
            <w:r>
              <w:rPr>
                <w:i/>
                <w:sz w:val="16"/>
              </w:rPr>
              <w:t xml:space="preserve">(a) </w:t>
            </w:r>
          </w:p>
        </w:tc>
        <w:tc>
          <w:tcPr>
            <w:tcW w:w="10975" w:type="dxa"/>
            <w:gridSpan w:val="3"/>
            <w:tcBorders>
              <w:top w:val="single" w:sz="4" w:space="0" w:color="000000"/>
              <w:left w:val="single" w:sz="4" w:space="0" w:color="000000"/>
              <w:bottom w:val="single" w:sz="4" w:space="0" w:color="000000"/>
              <w:right w:val="single" w:sz="4" w:space="0" w:color="000000"/>
            </w:tcBorders>
          </w:tcPr>
          <w:p w:rsidR="00926E6F" w:rsidRDefault="00926E6F" w:rsidP="00122B17">
            <w:pPr>
              <w:ind w:right="63"/>
              <w:jc w:val="center"/>
            </w:pPr>
            <w:r>
              <w:rPr>
                <w:i/>
                <w:sz w:val="16"/>
              </w:rPr>
              <w:t xml:space="preserve">(b) </w:t>
            </w:r>
          </w:p>
        </w:tc>
        <w:tc>
          <w:tcPr>
            <w:tcW w:w="64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4"/>
              <w:jc w:val="center"/>
            </w:pPr>
            <w:r>
              <w:rPr>
                <w:i/>
                <w:sz w:val="16"/>
              </w:rPr>
              <w:t xml:space="preserve">(c) </w:t>
            </w:r>
          </w:p>
        </w:tc>
        <w:tc>
          <w:tcPr>
            <w:tcW w:w="847"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7"/>
              <w:jc w:val="center"/>
            </w:pPr>
            <w:r>
              <w:rPr>
                <w:i/>
                <w:sz w:val="16"/>
              </w:rPr>
              <w:t xml:space="preserve">(d) </w:t>
            </w:r>
          </w:p>
        </w:tc>
        <w:tc>
          <w:tcPr>
            <w:tcW w:w="123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9"/>
              <w:jc w:val="center"/>
            </w:pPr>
            <w:r>
              <w:rPr>
                <w:i/>
                <w:sz w:val="16"/>
              </w:rPr>
              <w:t xml:space="preserve">(e) </w:t>
            </w:r>
          </w:p>
        </w:tc>
        <w:tc>
          <w:tcPr>
            <w:tcW w:w="159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9"/>
              <w:jc w:val="center"/>
            </w:pPr>
            <w:r>
              <w:rPr>
                <w:rFonts w:ascii="Segoe UI" w:eastAsia="Segoe UI" w:hAnsi="Segoe UI" w:cs="Segoe UI"/>
                <w:i/>
                <w:sz w:val="16"/>
              </w:rPr>
              <w:t xml:space="preserve">(f) </w:t>
            </w:r>
          </w:p>
        </w:tc>
      </w:tr>
      <w:tr w:rsidR="00926E6F" w:rsidTr="00122B17">
        <w:trPr>
          <w:trHeight w:val="446"/>
        </w:trPr>
        <w:tc>
          <w:tcPr>
            <w:tcW w:w="404" w:type="dxa"/>
            <w:tcBorders>
              <w:top w:val="single" w:sz="4" w:space="0" w:color="000000"/>
              <w:left w:val="single" w:sz="4" w:space="0" w:color="000000"/>
              <w:bottom w:val="single" w:sz="4" w:space="0" w:color="000000"/>
              <w:right w:val="single" w:sz="4" w:space="0" w:color="000000"/>
            </w:tcBorders>
            <w:vAlign w:val="center"/>
          </w:tcPr>
          <w:p w:rsidR="00926E6F" w:rsidRDefault="00926E6F" w:rsidP="00122B17">
            <w:pPr>
              <w:ind w:right="60"/>
              <w:jc w:val="center"/>
            </w:pPr>
            <w:r>
              <w:rPr>
                <w:sz w:val="16"/>
              </w:rPr>
              <w:t xml:space="preserve">1. </w:t>
            </w:r>
          </w:p>
        </w:tc>
        <w:tc>
          <w:tcPr>
            <w:tcW w:w="10975" w:type="dxa"/>
            <w:gridSpan w:val="3"/>
            <w:tcBorders>
              <w:top w:val="single" w:sz="4" w:space="0" w:color="000000"/>
              <w:left w:val="single" w:sz="4" w:space="0" w:color="000000"/>
              <w:bottom w:val="single" w:sz="4" w:space="0" w:color="000000"/>
              <w:right w:val="single" w:sz="4" w:space="0" w:color="000000"/>
            </w:tcBorders>
          </w:tcPr>
          <w:p w:rsidR="00926E6F" w:rsidRDefault="00926E6F" w:rsidP="00122B17">
            <w:r>
              <w:rPr>
                <w:sz w:val="16"/>
              </w:rPr>
              <w:t>Applying interior emulsion paint (</w:t>
            </w:r>
            <w:r>
              <w:rPr>
                <w:b/>
                <w:sz w:val="20"/>
              </w:rPr>
              <w:t>any branded paint</w:t>
            </w:r>
            <w:r>
              <w:rPr>
                <w:sz w:val="16"/>
              </w:rPr>
              <w:t xml:space="preserve">) </w:t>
            </w:r>
            <w:r>
              <w:rPr>
                <w:b/>
                <w:sz w:val="16"/>
              </w:rPr>
              <w:t>on old work</w:t>
            </w:r>
            <w:r>
              <w:rPr>
                <w:sz w:val="16"/>
              </w:rPr>
              <w:t xml:space="preserve"> to give an even shade including scrapping &amp; repairing (with putty/cement) of old surfaces wherever necessary to obtain an even and smooth finish. </w:t>
            </w:r>
            <w:r>
              <w:rPr>
                <w:rFonts w:ascii="Leelawadee UI" w:eastAsia="Leelawadee UI" w:hAnsi="Leelawadee UI" w:cs="Leelawadee UI"/>
                <w:b/>
                <w:sz w:val="18"/>
              </w:rPr>
              <w:t>Double coat interior emulsion paint</w:t>
            </w:r>
            <w:r>
              <w:rPr>
                <w:rFonts w:ascii="Leelawadee UI" w:eastAsia="Leelawadee UI" w:hAnsi="Leelawadee UI" w:cs="Leelawadee UI"/>
                <w:b/>
                <w:sz w:val="16"/>
              </w:rPr>
              <w:t xml:space="preserve">. </w:t>
            </w:r>
          </w:p>
        </w:tc>
        <w:tc>
          <w:tcPr>
            <w:tcW w:w="64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3"/>
            </w:pPr>
            <w:r>
              <w:rPr>
                <w:sz w:val="16"/>
              </w:rPr>
              <w:t xml:space="preserve">1 </w:t>
            </w:r>
          </w:p>
        </w:tc>
        <w:tc>
          <w:tcPr>
            <w:tcW w:w="847"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4"/>
            </w:pPr>
            <w:r>
              <w:rPr>
                <w:sz w:val="16"/>
              </w:rPr>
              <w:t xml:space="preserve">Interior </w:t>
            </w:r>
          </w:p>
        </w:tc>
        <w:tc>
          <w:tcPr>
            <w:tcW w:w="1239" w:type="dxa"/>
            <w:tcBorders>
              <w:top w:val="single" w:sz="4" w:space="0" w:color="000000"/>
              <w:left w:val="single" w:sz="4" w:space="0" w:color="000000"/>
              <w:bottom w:val="single" w:sz="4" w:space="0" w:color="000000"/>
              <w:right w:val="single" w:sz="4" w:space="0" w:color="000000"/>
            </w:tcBorders>
          </w:tcPr>
          <w:p w:rsidR="00926E6F" w:rsidRDefault="00926E6F" w:rsidP="00122B17">
            <w:pPr>
              <w:ind w:left="53"/>
            </w:pPr>
            <w:r>
              <w:rPr>
                <w:sz w:val="16"/>
              </w:rPr>
              <w:t xml:space="preserve">Square Feet </w:t>
            </w:r>
          </w:p>
        </w:tc>
        <w:tc>
          <w:tcPr>
            <w:tcW w:w="1599" w:type="dxa"/>
            <w:tcBorders>
              <w:top w:val="single" w:sz="4" w:space="0" w:color="000000"/>
              <w:left w:val="single" w:sz="4" w:space="0" w:color="000000"/>
              <w:bottom w:val="single" w:sz="4" w:space="0" w:color="000000"/>
              <w:right w:val="single" w:sz="4" w:space="0" w:color="000000"/>
            </w:tcBorders>
            <w:vAlign w:val="center"/>
          </w:tcPr>
          <w:p w:rsidR="00926E6F" w:rsidRDefault="00926E6F" w:rsidP="00122B17">
            <w:pPr>
              <w:ind w:right="24"/>
              <w:jc w:val="center"/>
            </w:pPr>
          </w:p>
        </w:tc>
      </w:tr>
      <w:tr w:rsidR="00926E6F" w:rsidTr="00122B17">
        <w:trPr>
          <w:trHeight w:val="523"/>
        </w:trPr>
        <w:tc>
          <w:tcPr>
            <w:tcW w:w="404" w:type="dxa"/>
            <w:tcBorders>
              <w:top w:val="single" w:sz="4" w:space="0" w:color="000000"/>
              <w:left w:val="single" w:sz="4" w:space="0" w:color="000000"/>
              <w:bottom w:val="single" w:sz="4" w:space="0" w:color="000000"/>
              <w:right w:val="single" w:sz="4" w:space="0" w:color="000000"/>
            </w:tcBorders>
            <w:vAlign w:val="center"/>
          </w:tcPr>
          <w:p w:rsidR="00926E6F" w:rsidRDefault="00926E6F" w:rsidP="00122B17">
            <w:pPr>
              <w:ind w:right="60"/>
              <w:jc w:val="center"/>
            </w:pPr>
            <w:r>
              <w:rPr>
                <w:sz w:val="16"/>
              </w:rPr>
              <w:t xml:space="preserve">2. </w:t>
            </w:r>
          </w:p>
        </w:tc>
        <w:tc>
          <w:tcPr>
            <w:tcW w:w="10975" w:type="dxa"/>
            <w:gridSpan w:val="3"/>
            <w:tcBorders>
              <w:top w:val="single" w:sz="4" w:space="0" w:color="000000"/>
              <w:left w:val="single" w:sz="4" w:space="0" w:color="000000"/>
              <w:bottom w:val="single" w:sz="4" w:space="0" w:color="000000"/>
              <w:right w:val="single" w:sz="4" w:space="0" w:color="000000"/>
            </w:tcBorders>
          </w:tcPr>
          <w:p w:rsidR="00926E6F" w:rsidRDefault="00926E6F" w:rsidP="00122B17">
            <w:r>
              <w:rPr>
                <w:sz w:val="16"/>
              </w:rPr>
              <w:t>Applying interior emulsion paint (</w:t>
            </w:r>
            <w:r>
              <w:rPr>
                <w:b/>
                <w:sz w:val="20"/>
              </w:rPr>
              <w:t>any branded paint</w:t>
            </w:r>
            <w:r>
              <w:rPr>
                <w:sz w:val="16"/>
              </w:rPr>
              <w:t xml:space="preserve">) </w:t>
            </w:r>
            <w:r>
              <w:rPr>
                <w:b/>
                <w:sz w:val="16"/>
              </w:rPr>
              <w:t>on old work</w:t>
            </w:r>
            <w:r>
              <w:rPr>
                <w:sz w:val="16"/>
              </w:rPr>
              <w:t xml:space="preserve"> to give an even shade including scrapping &amp; repairing (with putty/cement) of old surfaces wherever necessary to obtain an even and smooth finish. </w:t>
            </w:r>
            <w:r>
              <w:rPr>
                <w:b/>
                <w:sz w:val="20"/>
              </w:rPr>
              <w:t>Single coat interior primer plus double coat interior emulsion paint.</w:t>
            </w:r>
          </w:p>
        </w:tc>
        <w:tc>
          <w:tcPr>
            <w:tcW w:w="64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3"/>
            </w:pPr>
            <w:r>
              <w:rPr>
                <w:sz w:val="16"/>
              </w:rPr>
              <w:t xml:space="preserve">1 </w:t>
            </w:r>
          </w:p>
        </w:tc>
        <w:tc>
          <w:tcPr>
            <w:tcW w:w="847"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4"/>
            </w:pPr>
            <w:r>
              <w:rPr>
                <w:sz w:val="16"/>
              </w:rPr>
              <w:t xml:space="preserve">Interior </w:t>
            </w:r>
          </w:p>
        </w:tc>
        <w:tc>
          <w:tcPr>
            <w:tcW w:w="1239" w:type="dxa"/>
            <w:tcBorders>
              <w:top w:val="single" w:sz="4" w:space="0" w:color="000000"/>
              <w:left w:val="single" w:sz="4" w:space="0" w:color="000000"/>
              <w:bottom w:val="single" w:sz="4" w:space="0" w:color="000000"/>
              <w:right w:val="single" w:sz="4" w:space="0" w:color="000000"/>
            </w:tcBorders>
          </w:tcPr>
          <w:p w:rsidR="00926E6F" w:rsidRDefault="00926E6F" w:rsidP="00122B17">
            <w:pPr>
              <w:ind w:left="53"/>
            </w:pPr>
            <w:r>
              <w:rPr>
                <w:sz w:val="16"/>
              </w:rPr>
              <w:t xml:space="preserve">Square Feet </w:t>
            </w:r>
          </w:p>
        </w:tc>
        <w:tc>
          <w:tcPr>
            <w:tcW w:w="1599" w:type="dxa"/>
            <w:tcBorders>
              <w:top w:val="single" w:sz="4" w:space="0" w:color="000000"/>
              <w:left w:val="single" w:sz="4" w:space="0" w:color="000000"/>
              <w:bottom w:val="single" w:sz="4" w:space="0" w:color="000000"/>
              <w:right w:val="single" w:sz="4" w:space="0" w:color="000000"/>
            </w:tcBorders>
            <w:vAlign w:val="center"/>
          </w:tcPr>
          <w:p w:rsidR="00926E6F" w:rsidRDefault="00926E6F" w:rsidP="00122B17">
            <w:pPr>
              <w:ind w:right="24"/>
              <w:jc w:val="center"/>
            </w:pPr>
          </w:p>
        </w:tc>
      </w:tr>
      <w:tr w:rsidR="00926E6F" w:rsidTr="00122B17">
        <w:trPr>
          <w:trHeight w:val="218"/>
        </w:trPr>
        <w:tc>
          <w:tcPr>
            <w:tcW w:w="404"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60"/>
              <w:jc w:val="center"/>
            </w:pPr>
            <w:r>
              <w:rPr>
                <w:sz w:val="16"/>
              </w:rPr>
              <w:t xml:space="preserve">3. </w:t>
            </w:r>
          </w:p>
        </w:tc>
        <w:tc>
          <w:tcPr>
            <w:tcW w:w="10975" w:type="dxa"/>
            <w:gridSpan w:val="3"/>
            <w:tcBorders>
              <w:top w:val="single" w:sz="4" w:space="0" w:color="000000"/>
              <w:left w:val="single" w:sz="4" w:space="0" w:color="000000"/>
              <w:bottom w:val="single" w:sz="4" w:space="0" w:color="000000"/>
              <w:right w:val="single" w:sz="4" w:space="0" w:color="000000"/>
            </w:tcBorders>
          </w:tcPr>
          <w:p w:rsidR="00926E6F" w:rsidRDefault="00926E6F" w:rsidP="00122B17">
            <w:r>
              <w:rPr>
                <w:sz w:val="16"/>
              </w:rPr>
              <w:t xml:space="preserve">Applying </w:t>
            </w:r>
            <w:r>
              <w:rPr>
                <w:b/>
                <w:sz w:val="16"/>
              </w:rPr>
              <w:t>double quote enamel paint</w:t>
            </w:r>
            <w:r>
              <w:rPr>
                <w:sz w:val="16"/>
              </w:rPr>
              <w:t xml:space="preserve"> to make 4/5 feet dado on walls in classrooms &amp; corridors </w:t>
            </w:r>
          </w:p>
        </w:tc>
        <w:tc>
          <w:tcPr>
            <w:tcW w:w="64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3"/>
            </w:pPr>
            <w:r>
              <w:rPr>
                <w:sz w:val="16"/>
              </w:rPr>
              <w:t xml:space="preserve">1 </w:t>
            </w:r>
          </w:p>
        </w:tc>
        <w:tc>
          <w:tcPr>
            <w:tcW w:w="847"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9"/>
            </w:pPr>
            <w:r>
              <w:rPr>
                <w:sz w:val="16"/>
              </w:rPr>
              <w:t xml:space="preserve">Interior </w:t>
            </w:r>
          </w:p>
        </w:tc>
        <w:tc>
          <w:tcPr>
            <w:tcW w:w="123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61"/>
            </w:pPr>
            <w:r>
              <w:rPr>
                <w:sz w:val="16"/>
              </w:rPr>
              <w:t xml:space="preserve">Square Feet </w:t>
            </w:r>
          </w:p>
        </w:tc>
        <w:tc>
          <w:tcPr>
            <w:tcW w:w="159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24"/>
              <w:jc w:val="center"/>
            </w:pPr>
          </w:p>
        </w:tc>
      </w:tr>
      <w:tr w:rsidR="00926E6F" w:rsidTr="00122B17">
        <w:trPr>
          <w:trHeight w:val="218"/>
        </w:trPr>
        <w:tc>
          <w:tcPr>
            <w:tcW w:w="404"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60"/>
              <w:jc w:val="center"/>
            </w:pPr>
            <w:r>
              <w:rPr>
                <w:sz w:val="16"/>
              </w:rPr>
              <w:t xml:space="preserve">4. </w:t>
            </w:r>
          </w:p>
        </w:tc>
        <w:tc>
          <w:tcPr>
            <w:tcW w:w="10975" w:type="dxa"/>
            <w:gridSpan w:val="3"/>
            <w:tcBorders>
              <w:top w:val="single" w:sz="4" w:space="0" w:color="000000"/>
              <w:left w:val="single" w:sz="4" w:space="0" w:color="000000"/>
              <w:bottom w:val="single" w:sz="4" w:space="0" w:color="000000"/>
              <w:right w:val="single" w:sz="4" w:space="0" w:color="000000"/>
            </w:tcBorders>
          </w:tcPr>
          <w:p w:rsidR="00926E6F" w:rsidRDefault="00926E6F" w:rsidP="00122B17">
            <w:r>
              <w:rPr>
                <w:sz w:val="16"/>
              </w:rPr>
              <w:t xml:space="preserve">Applying </w:t>
            </w:r>
            <w:r>
              <w:rPr>
                <w:b/>
                <w:sz w:val="16"/>
              </w:rPr>
              <w:t>double quote enamel paint</w:t>
            </w:r>
            <w:r>
              <w:rPr>
                <w:sz w:val="16"/>
              </w:rPr>
              <w:t xml:space="preserve"> on doors  </w:t>
            </w:r>
          </w:p>
        </w:tc>
        <w:tc>
          <w:tcPr>
            <w:tcW w:w="64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3"/>
            </w:pPr>
            <w:r>
              <w:rPr>
                <w:sz w:val="16"/>
              </w:rPr>
              <w:t xml:space="preserve">1 </w:t>
            </w:r>
          </w:p>
        </w:tc>
        <w:tc>
          <w:tcPr>
            <w:tcW w:w="847" w:type="dxa"/>
            <w:tcBorders>
              <w:top w:val="single" w:sz="4" w:space="0" w:color="000000"/>
              <w:left w:val="single" w:sz="4" w:space="0" w:color="000000"/>
              <w:bottom w:val="single" w:sz="4" w:space="0" w:color="000000"/>
              <w:right w:val="single" w:sz="4" w:space="0" w:color="000000"/>
            </w:tcBorders>
          </w:tcPr>
          <w:p w:rsidR="00926E6F" w:rsidRDefault="00926E6F" w:rsidP="00122B17">
            <w:pPr>
              <w:ind w:left="7"/>
            </w:pPr>
            <w:r>
              <w:rPr>
                <w:sz w:val="16"/>
              </w:rPr>
              <w:t xml:space="preserve">Both Side </w:t>
            </w:r>
          </w:p>
        </w:tc>
        <w:tc>
          <w:tcPr>
            <w:tcW w:w="123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61"/>
            </w:pPr>
            <w:r>
              <w:rPr>
                <w:sz w:val="16"/>
              </w:rPr>
              <w:t xml:space="preserve">Square Feet </w:t>
            </w:r>
          </w:p>
        </w:tc>
        <w:tc>
          <w:tcPr>
            <w:tcW w:w="159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24"/>
              <w:jc w:val="center"/>
            </w:pPr>
          </w:p>
        </w:tc>
      </w:tr>
      <w:tr w:rsidR="00926E6F" w:rsidTr="00122B17">
        <w:trPr>
          <w:trHeight w:val="216"/>
        </w:trPr>
        <w:tc>
          <w:tcPr>
            <w:tcW w:w="404"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60"/>
              <w:jc w:val="center"/>
            </w:pPr>
            <w:r>
              <w:rPr>
                <w:sz w:val="16"/>
              </w:rPr>
              <w:t xml:space="preserve">5. </w:t>
            </w:r>
          </w:p>
        </w:tc>
        <w:tc>
          <w:tcPr>
            <w:tcW w:w="10975" w:type="dxa"/>
            <w:gridSpan w:val="3"/>
            <w:tcBorders>
              <w:top w:val="single" w:sz="4" w:space="0" w:color="000000"/>
              <w:left w:val="single" w:sz="4" w:space="0" w:color="000000"/>
              <w:bottom w:val="single" w:sz="4" w:space="0" w:color="000000"/>
              <w:right w:val="single" w:sz="4" w:space="0" w:color="000000"/>
            </w:tcBorders>
          </w:tcPr>
          <w:p w:rsidR="00926E6F" w:rsidRDefault="00926E6F" w:rsidP="00122B17">
            <w:r>
              <w:rPr>
                <w:sz w:val="16"/>
              </w:rPr>
              <w:t xml:space="preserve">Applying double quote enamel paint on window &amp; ventilator grills including scrapping wherever required. </w:t>
            </w:r>
          </w:p>
        </w:tc>
        <w:tc>
          <w:tcPr>
            <w:tcW w:w="64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3"/>
            </w:pPr>
            <w:r>
              <w:rPr>
                <w:sz w:val="16"/>
              </w:rPr>
              <w:t xml:space="preserve">1 </w:t>
            </w:r>
          </w:p>
        </w:tc>
        <w:tc>
          <w:tcPr>
            <w:tcW w:w="847" w:type="dxa"/>
            <w:tcBorders>
              <w:top w:val="single" w:sz="4" w:space="0" w:color="000000"/>
              <w:left w:val="single" w:sz="4" w:space="0" w:color="000000"/>
              <w:bottom w:val="single" w:sz="4" w:space="0" w:color="000000"/>
              <w:right w:val="single" w:sz="4" w:space="0" w:color="000000"/>
            </w:tcBorders>
          </w:tcPr>
          <w:p w:rsidR="00926E6F" w:rsidRDefault="00926E6F" w:rsidP="00122B17">
            <w:pPr>
              <w:ind w:left="7"/>
            </w:pPr>
            <w:r>
              <w:rPr>
                <w:sz w:val="16"/>
              </w:rPr>
              <w:t xml:space="preserve">Both Side </w:t>
            </w:r>
          </w:p>
        </w:tc>
        <w:tc>
          <w:tcPr>
            <w:tcW w:w="123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61"/>
            </w:pPr>
            <w:r>
              <w:rPr>
                <w:sz w:val="16"/>
              </w:rPr>
              <w:t xml:space="preserve">Square Feet </w:t>
            </w:r>
          </w:p>
        </w:tc>
        <w:tc>
          <w:tcPr>
            <w:tcW w:w="159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24"/>
              <w:jc w:val="center"/>
            </w:pPr>
          </w:p>
        </w:tc>
      </w:tr>
      <w:tr w:rsidR="00926E6F" w:rsidTr="00122B17">
        <w:trPr>
          <w:trHeight w:val="288"/>
        </w:trPr>
        <w:tc>
          <w:tcPr>
            <w:tcW w:w="404" w:type="dxa"/>
            <w:tcBorders>
              <w:top w:val="single" w:sz="4" w:space="0" w:color="000000"/>
              <w:left w:val="single" w:sz="4" w:space="0" w:color="000000"/>
              <w:bottom w:val="single" w:sz="4" w:space="0" w:color="000000"/>
              <w:right w:val="nil"/>
            </w:tcBorders>
          </w:tcPr>
          <w:p w:rsidR="00926E6F" w:rsidRDefault="00926E6F" w:rsidP="00122B17"/>
        </w:tc>
        <w:tc>
          <w:tcPr>
            <w:tcW w:w="2434" w:type="dxa"/>
            <w:tcBorders>
              <w:top w:val="single" w:sz="4" w:space="0" w:color="000000"/>
              <w:left w:val="nil"/>
              <w:bottom w:val="single" w:sz="4" w:space="0" w:color="000000"/>
              <w:right w:val="single" w:sz="4" w:space="0" w:color="000000"/>
            </w:tcBorders>
          </w:tcPr>
          <w:p w:rsidR="00926E6F" w:rsidRDefault="00926E6F" w:rsidP="00122B17">
            <w:pPr>
              <w:ind w:right="17"/>
            </w:pPr>
          </w:p>
        </w:tc>
        <w:tc>
          <w:tcPr>
            <w:tcW w:w="8541" w:type="dxa"/>
            <w:gridSpan w:val="2"/>
            <w:tcBorders>
              <w:top w:val="single" w:sz="4" w:space="0" w:color="000000"/>
              <w:left w:val="single" w:sz="4" w:space="0" w:color="000000"/>
              <w:bottom w:val="single" w:sz="4" w:space="0" w:color="000000"/>
              <w:right w:val="nil"/>
            </w:tcBorders>
          </w:tcPr>
          <w:p w:rsidR="00926E6F" w:rsidRDefault="00926E6F" w:rsidP="00122B17"/>
        </w:tc>
        <w:tc>
          <w:tcPr>
            <w:tcW w:w="649" w:type="dxa"/>
            <w:tcBorders>
              <w:top w:val="single" w:sz="4" w:space="0" w:color="000000"/>
              <w:left w:val="nil"/>
              <w:bottom w:val="single" w:sz="4" w:space="0" w:color="000000"/>
              <w:right w:val="nil"/>
            </w:tcBorders>
          </w:tcPr>
          <w:p w:rsidR="00926E6F" w:rsidRDefault="00926E6F" w:rsidP="00122B17"/>
        </w:tc>
        <w:tc>
          <w:tcPr>
            <w:tcW w:w="2086" w:type="dxa"/>
            <w:gridSpan w:val="2"/>
            <w:tcBorders>
              <w:top w:val="single" w:sz="4" w:space="0" w:color="000000"/>
              <w:left w:val="nil"/>
              <w:bottom w:val="single" w:sz="4" w:space="0" w:color="000000"/>
              <w:right w:val="single" w:sz="4" w:space="0" w:color="000000"/>
            </w:tcBorders>
          </w:tcPr>
          <w:p w:rsidR="00926E6F" w:rsidRDefault="00926E6F" w:rsidP="00122B17">
            <w:pPr>
              <w:ind w:right="61"/>
            </w:pPr>
            <w:r>
              <w:rPr>
                <w:b/>
                <w:sz w:val="18"/>
              </w:rPr>
              <w:t>Sub-Total (1 to 5)</w:t>
            </w:r>
          </w:p>
        </w:tc>
        <w:tc>
          <w:tcPr>
            <w:tcW w:w="159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24"/>
            </w:pPr>
          </w:p>
        </w:tc>
      </w:tr>
      <w:tr w:rsidR="00926E6F" w:rsidTr="00122B17">
        <w:trPr>
          <w:trHeight w:val="742"/>
        </w:trPr>
        <w:tc>
          <w:tcPr>
            <w:tcW w:w="404" w:type="dxa"/>
            <w:tcBorders>
              <w:top w:val="single" w:sz="4" w:space="0" w:color="000000"/>
              <w:left w:val="single" w:sz="4" w:space="0" w:color="000000"/>
              <w:bottom w:val="single" w:sz="4" w:space="0" w:color="000000"/>
              <w:right w:val="single" w:sz="4" w:space="0" w:color="000000"/>
            </w:tcBorders>
            <w:vAlign w:val="center"/>
          </w:tcPr>
          <w:p w:rsidR="00926E6F" w:rsidRDefault="00926E6F" w:rsidP="00122B17">
            <w:pPr>
              <w:ind w:right="60"/>
              <w:jc w:val="center"/>
            </w:pPr>
            <w:r>
              <w:rPr>
                <w:sz w:val="16"/>
              </w:rPr>
              <w:t xml:space="preserve">6. </w:t>
            </w:r>
          </w:p>
        </w:tc>
        <w:tc>
          <w:tcPr>
            <w:tcW w:w="10975" w:type="dxa"/>
            <w:gridSpan w:val="3"/>
            <w:tcBorders>
              <w:top w:val="single" w:sz="4" w:space="0" w:color="000000"/>
              <w:left w:val="single" w:sz="4" w:space="0" w:color="000000"/>
              <w:bottom w:val="single" w:sz="4" w:space="0" w:color="000000"/>
              <w:right w:val="single" w:sz="4" w:space="0" w:color="000000"/>
            </w:tcBorders>
          </w:tcPr>
          <w:p w:rsidR="00926E6F" w:rsidRDefault="00926E6F" w:rsidP="00122B17">
            <w:pPr>
              <w:ind w:right="58"/>
            </w:pPr>
            <w:r>
              <w:rPr>
                <w:sz w:val="18"/>
              </w:rPr>
              <w:t xml:space="preserve">Applying exterior emulsion paint </w:t>
            </w:r>
            <w:r>
              <w:rPr>
                <w:sz w:val="16"/>
              </w:rPr>
              <w:t>(</w:t>
            </w:r>
            <w:r>
              <w:rPr>
                <w:b/>
                <w:sz w:val="20"/>
              </w:rPr>
              <w:t>any branded paint</w:t>
            </w:r>
            <w:r>
              <w:rPr>
                <w:sz w:val="16"/>
              </w:rPr>
              <w:t xml:space="preserve">) </w:t>
            </w:r>
            <w:r>
              <w:rPr>
                <w:b/>
                <w:sz w:val="18"/>
                <w:u w:val="single" w:color="000000"/>
              </w:rPr>
              <w:t>on old work</w:t>
            </w:r>
            <w:r>
              <w:rPr>
                <w:sz w:val="18"/>
              </w:rPr>
              <w:t xml:space="preserve"> to give an even shade including scrapping &amp; repairing (with putty/cement) of old surfaces wherever necessary to obtain an even and smooth finish. </w:t>
            </w:r>
            <w:r>
              <w:rPr>
                <w:rFonts w:ascii="Leelawadee UI" w:eastAsia="Leelawadee UI" w:hAnsi="Leelawadee UI" w:cs="Leelawadee UI"/>
                <w:b/>
                <w:sz w:val="18"/>
              </w:rPr>
              <w:t>One(1) coat exterior primer + Two(2) coat exterior emulsion paint.</w:t>
            </w:r>
          </w:p>
        </w:tc>
        <w:tc>
          <w:tcPr>
            <w:tcW w:w="64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3"/>
            </w:pPr>
            <w:r>
              <w:rPr>
                <w:sz w:val="16"/>
              </w:rPr>
              <w:t xml:space="preserve">2 </w:t>
            </w:r>
          </w:p>
        </w:tc>
        <w:tc>
          <w:tcPr>
            <w:tcW w:w="847"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5"/>
            </w:pPr>
            <w:r>
              <w:rPr>
                <w:sz w:val="16"/>
              </w:rPr>
              <w:t xml:space="preserve">Exterior </w:t>
            </w:r>
          </w:p>
        </w:tc>
        <w:tc>
          <w:tcPr>
            <w:tcW w:w="1239" w:type="dxa"/>
            <w:tcBorders>
              <w:top w:val="single" w:sz="4" w:space="0" w:color="000000"/>
              <w:left w:val="single" w:sz="4" w:space="0" w:color="000000"/>
              <w:bottom w:val="single" w:sz="4" w:space="0" w:color="000000"/>
              <w:right w:val="single" w:sz="4" w:space="0" w:color="000000"/>
            </w:tcBorders>
          </w:tcPr>
          <w:p w:rsidR="00926E6F" w:rsidRDefault="00926E6F" w:rsidP="00122B17">
            <w:pPr>
              <w:ind w:left="53"/>
            </w:pPr>
            <w:r>
              <w:rPr>
                <w:sz w:val="16"/>
              </w:rPr>
              <w:t xml:space="preserve">Square Feet </w:t>
            </w:r>
          </w:p>
        </w:tc>
        <w:tc>
          <w:tcPr>
            <w:tcW w:w="1599" w:type="dxa"/>
            <w:tcBorders>
              <w:top w:val="single" w:sz="4" w:space="0" w:color="000000"/>
              <w:left w:val="single" w:sz="4" w:space="0" w:color="000000"/>
              <w:bottom w:val="single" w:sz="4" w:space="0" w:color="000000"/>
              <w:right w:val="single" w:sz="4" w:space="0" w:color="000000"/>
            </w:tcBorders>
            <w:vAlign w:val="center"/>
          </w:tcPr>
          <w:p w:rsidR="00926E6F" w:rsidRDefault="00926E6F" w:rsidP="00122B17">
            <w:pPr>
              <w:ind w:right="24"/>
              <w:jc w:val="center"/>
            </w:pPr>
          </w:p>
        </w:tc>
      </w:tr>
      <w:tr w:rsidR="00926E6F" w:rsidTr="00122B17">
        <w:trPr>
          <w:trHeight w:val="799"/>
        </w:trPr>
        <w:tc>
          <w:tcPr>
            <w:tcW w:w="404" w:type="dxa"/>
            <w:tcBorders>
              <w:top w:val="single" w:sz="4" w:space="0" w:color="000000"/>
              <w:left w:val="single" w:sz="4" w:space="0" w:color="000000"/>
              <w:bottom w:val="single" w:sz="4" w:space="0" w:color="000000"/>
              <w:right w:val="single" w:sz="4" w:space="0" w:color="000000"/>
            </w:tcBorders>
            <w:vAlign w:val="center"/>
          </w:tcPr>
          <w:p w:rsidR="00926E6F" w:rsidRDefault="00926E6F" w:rsidP="00122B17">
            <w:pPr>
              <w:ind w:right="60"/>
              <w:jc w:val="center"/>
            </w:pPr>
            <w:r>
              <w:rPr>
                <w:sz w:val="16"/>
              </w:rPr>
              <w:t xml:space="preserve">7. </w:t>
            </w:r>
          </w:p>
        </w:tc>
        <w:tc>
          <w:tcPr>
            <w:tcW w:w="10975" w:type="dxa"/>
            <w:gridSpan w:val="3"/>
            <w:tcBorders>
              <w:top w:val="single" w:sz="4" w:space="0" w:color="000000"/>
              <w:left w:val="single" w:sz="4" w:space="0" w:color="000000"/>
              <w:bottom w:val="single" w:sz="4" w:space="0" w:color="000000"/>
              <w:right w:val="single" w:sz="4" w:space="0" w:color="000000"/>
            </w:tcBorders>
          </w:tcPr>
          <w:p w:rsidR="00926E6F" w:rsidRDefault="00926E6F" w:rsidP="00122B17">
            <w:pPr>
              <w:spacing w:after="43" w:line="266" w:lineRule="auto"/>
            </w:pPr>
            <w:r>
              <w:rPr>
                <w:sz w:val="16"/>
              </w:rPr>
              <w:t xml:space="preserve">Applying exterior emulsion paint </w:t>
            </w:r>
            <w:r>
              <w:rPr>
                <w:sz w:val="21"/>
                <w:vertAlign w:val="superscript"/>
              </w:rPr>
              <w:t>(</w:t>
            </w:r>
            <w:r>
              <w:rPr>
                <w:b/>
                <w:sz w:val="20"/>
              </w:rPr>
              <w:t>any branded paint</w:t>
            </w:r>
            <w:r>
              <w:rPr>
                <w:sz w:val="14"/>
              </w:rPr>
              <w:t>)</w:t>
            </w:r>
            <w:r>
              <w:rPr>
                <w:b/>
                <w:sz w:val="16"/>
                <w:u w:val="single" w:color="000000"/>
              </w:rPr>
              <w:t>on newly plastered surface</w:t>
            </w:r>
            <w:r>
              <w:rPr>
                <w:sz w:val="16"/>
              </w:rPr>
              <w:t xml:space="preserve"> to give an even shade including wall putty cutting wherever necessary to obtain an even and smooth finish. </w:t>
            </w:r>
          </w:p>
          <w:p w:rsidR="00926E6F" w:rsidRDefault="00926E6F" w:rsidP="00122B17">
            <w:r>
              <w:rPr>
                <w:rFonts w:ascii="Leelawadee UI" w:eastAsia="Leelawadee UI" w:hAnsi="Leelawadee UI" w:cs="Leelawadee UI"/>
                <w:b/>
                <w:sz w:val="18"/>
              </w:rPr>
              <w:t>One(1) coat exterior primer + Two(2) coat exterior emulsion paint</w:t>
            </w:r>
            <w:r>
              <w:rPr>
                <w:sz w:val="18"/>
              </w:rPr>
              <w:t>.</w:t>
            </w:r>
          </w:p>
        </w:tc>
        <w:tc>
          <w:tcPr>
            <w:tcW w:w="64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3"/>
            </w:pPr>
            <w:r>
              <w:rPr>
                <w:sz w:val="16"/>
              </w:rPr>
              <w:t xml:space="preserve">2 </w:t>
            </w:r>
          </w:p>
        </w:tc>
        <w:tc>
          <w:tcPr>
            <w:tcW w:w="847"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5"/>
            </w:pPr>
            <w:r>
              <w:rPr>
                <w:sz w:val="16"/>
              </w:rPr>
              <w:t xml:space="preserve">Exterior </w:t>
            </w:r>
          </w:p>
        </w:tc>
        <w:tc>
          <w:tcPr>
            <w:tcW w:w="1239" w:type="dxa"/>
            <w:tcBorders>
              <w:top w:val="single" w:sz="4" w:space="0" w:color="000000"/>
              <w:left w:val="single" w:sz="4" w:space="0" w:color="000000"/>
              <w:bottom w:val="single" w:sz="4" w:space="0" w:color="000000"/>
              <w:right w:val="single" w:sz="4" w:space="0" w:color="000000"/>
            </w:tcBorders>
          </w:tcPr>
          <w:p w:rsidR="00926E6F" w:rsidRDefault="00926E6F" w:rsidP="00122B17">
            <w:pPr>
              <w:ind w:left="53"/>
            </w:pPr>
            <w:r>
              <w:rPr>
                <w:sz w:val="16"/>
              </w:rPr>
              <w:t xml:space="preserve">Square Feet </w:t>
            </w:r>
          </w:p>
        </w:tc>
        <w:tc>
          <w:tcPr>
            <w:tcW w:w="1599" w:type="dxa"/>
            <w:tcBorders>
              <w:top w:val="single" w:sz="4" w:space="0" w:color="000000"/>
              <w:left w:val="single" w:sz="4" w:space="0" w:color="000000"/>
              <w:bottom w:val="single" w:sz="4" w:space="0" w:color="000000"/>
              <w:right w:val="single" w:sz="4" w:space="0" w:color="000000"/>
            </w:tcBorders>
            <w:vAlign w:val="center"/>
          </w:tcPr>
          <w:p w:rsidR="00926E6F" w:rsidRDefault="00926E6F" w:rsidP="00122B17">
            <w:pPr>
              <w:ind w:right="24"/>
              <w:jc w:val="center"/>
            </w:pPr>
          </w:p>
        </w:tc>
      </w:tr>
      <w:tr w:rsidR="00926E6F" w:rsidTr="00122B17">
        <w:trPr>
          <w:trHeight w:val="839"/>
        </w:trPr>
        <w:tc>
          <w:tcPr>
            <w:tcW w:w="404" w:type="dxa"/>
            <w:tcBorders>
              <w:top w:val="single" w:sz="4" w:space="0" w:color="000000"/>
              <w:left w:val="single" w:sz="4" w:space="0" w:color="000000"/>
              <w:bottom w:val="single" w:sz="4" w:space="0" w:color="000000"/>
              <w:right w:val="single" w:sz="4" w:space="0" w:color="000000"/>
            </w:tcBorders>
            <w:vAlign w:val="center"/>
          </w:tcPr>
          <w:p w:rsidR="00926E6F" w:rsidRDefault="00926E6F" w:rsidP="00122B17">
            <w:pPr>
              <w:ind w:right="60"/>
              <w:jc w:val="center"/>
            </w:pPr>
            <w:r>
              <w:rPr>
                <w:sz w:val="16"/>
              </w:rPr>
              <w:t xml:space="preserve">8. </w:t>
            </w:r>
          </w:p>
        </w:tc>
        <w:tc>
          <w:tcPr>
            <w:tcW w:w="4648" w:type="dxa"/>
            <w:gridSpan w:val="2"/>
            <w:tcBorders>
              <w:top w:val="single" w:sz="4" w:space="0" w:color="000000"/>
              <w:left w:val="single" w:sz="4" w:space="0" w:color="000000"/>
              <w:bottom w:val="single" w:sz="4" w:space="0" w:color="000000"/>
              <w:right w:val="single" w:sz="4" w:space="0" w:color="000000"/>
            </w:tcBorders>
          </w:tcPr>
          <w:p w:rsidR="00926E6F" w:rsidRDefault="00926E6F" w:rsidP="00122B17">
            <w:pPr>
              <w:ind w:right="63"/>
            </w:pPr>
            <w:r>
              <w:rPr>
                <w:sz w:val="18"/>
              </w:rPr>
              <w:t xml:space="preserve">Dismantling old plaster or skirting/ raking out joints and cleaning the surface for plaster including disposal of rubbish to the dumping ground within 50 meters lead and providing </w:t>
            </w:r>
            <w:r>
              <w:rPr>
                <w:b/>
                <w:sz w:val="18"/>
              </w:rPr>
              <w:t>12 mm</w:t>
            </w:r>
            <w:r>
              <w:rPr>
                <w:sz w:val="18"/>
              </w:rPr>
              <w:t xml:space="preserve"> thick cement plaster including curing as directed. </w:t>
            </w:r>
          </w:p>
        </w:tc>
        <w:tc>
          <w:tcPr>
            <w:tcW w:w="6327" w:type="dxa"/>
            <w:tcBorders>
              <w:top w:val="single" w:sz="4" w:space="0" w:color="000000"/>
              <w:left w:val="single" w:sz="4" w:space="0" w:color="000000"/>
              <w:bottom w:val="single" w:sz="4" w:space="0" w:color="000000"/>
              <w:right w:val="single" w:sz="4" w:space="0" w:color="000000"/>
            </w:tcBorders>
          </w:tcPr>
          <w:p w:rsidR="00926E6F" w:rsidRDefault="00926E6F" w:rsidP="00122B17">
            <w:r>
              <w:rPr>
                <w:b/>
                <w:sz w:val="18"/>
                <w:u w:val="single" w:color="000000"/>
              </w:rPr>
              <w:t>Cement, Sand and all equipments’ &amp; accessories will be provided by the contractor.</w:t>
            </w:r>
            <w:r>
              <w:rPr>
                <w:sz w:val="18"/>
              </w:rPr>
              <w:t xml:space="preserve"> The ratio of cement and sand shall be 1:4. </w:t>
            </w:r>
          </w:p>
        </w:tc>
        <w:tc>
          <w:tcPr>
            <w:tcW w:w="64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3"/>
            </w:pPr>
            <w:r>
              <w:rPr>
                <w:sz w:val="16"/>
              </w:rPr>
              <w:t xml:space="preserve">2 </w:t>
            </w:r>
          </w:p>
          <w:p w:rsidR="00926E6F" w:rsidRDefault="00926E6F" w:rsidP="00122B17">
            <w:pPr>
              <w:ind w:right="18"/>
            </w:pPr>
          </w:p>
          <w:p w:rsidR="00926E6F" w:rsidRDefault="00926E6F" w:rsidP="00122B17">
            <w:pPr>
              <w:ind w:right="18"/>
            </w:pPr>
          </w:p>
          <w:p w:rsidR="00926E6F" w:rsidRDefault="00926E6F" w:rsidP="00122B17">
            <w:pPr>
              <w:ind w:right="18"/>
            </w:pPr>
          </w:p>
        </w:tc>
        <w:tc>
          <w:tcPr>
            <w:tcW w:w="847"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52"/>
            </w:pPr>
            <w:r>
              <w:rPr>
                <w:sz w:val="16"/>
              </w:rPr>
              <w:t xml:space="preserve">N/A </w:t>
            </w:r>
          </w:p>
        </w:tc>
        <w:tc>
          <w:tcPr>
            <w:tcW w:w="123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63"/>
            </w:pPr>
            <w:r>
              <w:rPr>
                <w:sz w:val="16"/>
              </w:rPr>
              <w:t xml:space="preserve">Square Meter </w:t>
            </w:r>
          </w:p>
        </w:tc>
        <w:tc>
          <w:tcPr>
            <w:tcW w:w="1599" w:type="dxa"/>
            <w:tcBorders>
              <w:top w:val="single" w:sz="4" w:space="0" w:color="000000"/>
              <w:left w:val="single" w:sz="4" w:space="0" w:color="000000"/>
              <w:bottom w:val="single" w:sz="4" w:space="0" w:color="000000"/>
              <w:right w:val="single" w:sz="4" w:space="0" w:color="000000"/>
            </w:tcBorders>
            <w:vAlign w:val="center"/>
          </w:tcPr>
          <w:p w:rsidR="00926E6F" w:rsidRDefault="00926E6F" w:rsidP="00122B17">
            <w:pPr>
              <w:ind w:right="24"/>
              <w:jc w:val="center"/>
            </w:pPr>
          </w:p>
        </w:tc>
      </w:tr>
      <w:tr w:rsidR="00926E6F" w:rsidTr="00122B17">
        <w:trPr>
          <w:trHeight w:val="258"/>
        </w:trPr>
        <w:tc>
          <w:tcPr>
            <w:tcW w:w="404" w:type="dxa"/>
            <w:tcBorders>
              <w:top w:val="single" w:sz="4" w:space="0" w:color="000000"/>
              <w:left w:val="single" w:sz="4" w:space="0" w:color="000000"/>
              <w:bottom w:val="single" w:sz="4" w:space="0" w:color="000000"/>
              <w:right w:val="nil"/>
            </w:tcBorders>
          </w:tcPr>
          <w:p w:rsidR="00926E6F" w:rsidRDefault="00926E6F" w:rsidP="00122B17"/>
        </w:tc>
        <w:tc>
          <w:tcPr>
            <w:tcW w:w="2434" w:type="dxa"/>
            <w:tcBorders>
              <w:top w:val="single" w:sz="4" w:space="0" w:color="000000"/>
              <w:left w:val="nil"/>
              <w:bottom w:val="single" w:sz="4" w:space="0" w:color="000000"/>
              <w:right w:val="single" w:sz="4" w:space="0" w:color="000000"/>
            </w:tcBorders>
          </w:tcPr>
          <w:p w:rsidR="00926E6F" w:rsidRDefault="00926E6F" w:rsidP="00122B17">
            <w:pPr>
              <w:ind w:right="12"/>
            </w:pPr>
          </w:p>
        </w:tc>
        <w:tc>
          <w:tcPr>
            <w:tcW w:w="8541" w:type="dxa"/>
            <w:gridSpan w:val="2"/>
            <w:tcBorders>
              <w:top w:val="single" w:sz="4" w:space="0" w:color="000000"/>
              <w:left w:val="single" w:sz="4" w:space="0" w:color="000000"/>
              <w:bottom w:val="single" w:sz="4" w:space="0" w:color="000000"/>
              <w:right w:val="nil"/>
            </w:tcBorders>
          </w:tcPr>
          <w:p w:rsidR="00926E6F" w:rsidRDefault="00926E6F" w:rsidP="00122B17"/>
        </w:tc>
        <w:tc>
          <w:tcPr>
            <w:tcW w:w="649" w:type="dxa"/>
            <w:tcBorders>
              <w:top w:val="single" w:sz="4" w:space="0" w:color="000000"/>
              <w:left w:val="nil"/>
              <w:bottom w:val="single" w:sz="4" w:space="0" w:color="000000"/>
              <w:right w:val="nil"/>
            </w:tcBorders>
          </w:tcPr>
          <w:p w:rsidR="00926E6F" w:rsidRDefault="00926E6F" w:rsidP="00122B17"/>
        </w:tc>
        <w:tc>
          <w:tcPr>
            <w:tcW w:w="2086" w:type="dxa"/>
            <w:gridSpan w:val="2"/>
            <w:tcBorders>
              <w:top w:val="single" w:sz="4" w:space="0" w:color="000000"/>
              <w:left w:val="nil"/>
              <w:bottom w:val="single" w:sz="4" w:space="0" w:color="000000"/>
              <w:right w:val="single" w:sz="4" w:space="0" w:color="000000"/>
            </w:tcBorders>
          </w:tcPr>
          <w:p w:rsidR="00926E6F" w:rsidRDefault="00926E6F" w:rsidP="00122B17">
            <w:pPr>
              <w:ind w:right="62"/>
            </w:pPr>
            <w:r>
              <w:rPr>
                <w:b/>
                <w:sz w:val="20"/>
              </w:rPr>
              <w:t>Sub-Total (6-8)</w:t>
            </w:r>
          </w:p>
        </w:tc>
        <w:tc>
          <w:tcPr>
            <w:tcW w:w="1599" w:type="dxa"/>
            <w:tcBorders>
              <w:top w:val="single" w:sz="4" w:space="0" w:color="000000"/>
              <w:left w:val="single" w:sz="4" w:space="0" w:color="000000"/>
              <w:bottom w:val="single" w:sz="4" w:space="0" w:color="000000"/>
              <w:right w:val="single" w:sz="4" w:space="0" w:color="000000"/>
            </w:tcBorders>
          </w:tcPr>
          <w:p w:rsidR="00926E6F" w:rsidRDefault="00926E6F" w:rsidP="00122B17">
            <w:pPr>
              <w:ind w:right="24"/>
            </w:pPr>
          </w:p>
        </w:tc>
      </w:tr>
    </w:tbl>
    <w:p w:rsidR="00926E6F" w:rsidRDefault="00926E6F" w:rsidP="00926E6F">
      <w:pPr>
        <w:spacing w:after="0" w:line="264" w:lineRule="auto"/>
        <w:ind w:left="86" w:hanging="10"/>
        <w:jc w:val="both"/>
      </w:pPr>
      <w:r>
        <w:rPr>
          <w:rFonts w:ascii="Arial" w:eastAsia="Arial" w:hAnsi="Arial" w:cs="Arial"/>
          <w:sz w:val="16"/>
        </w:rPr>
        <w:t xml:space="preserve">i. Bidders are suggested to quote the rate without material (including all charges &amp; taxes) for the work at sl no.1 to 7 in </w:t>
      </w:r>
      <w:r>
        <w:rPr>
          <w:sz w:val="16"/>
        </w:rPr>
        <w:t>rate</w:t>
      </w:r>
      <w:r>
        <w:rPr>
          <w:rFonts w:ascii="Arial" w:eastAsia="Arial" w:hAnsi="Arial" w:cs="Arial"/>
          <w:sz w:val="16"/>
        </w:rPr>
        <w:t xml:space="preserve"> schedule because the material will be provided by the school as stated at </w:t>
      </w:r>
      <w:r>
        <w:rPr>
          <w:sz w:val="16"/>
        </w:rPr>
        <w:t>s</w:t>
      </w:r>
      <w:r>
        <w:rPr>
          <w:rFonts w:ascii="Arial" w:eastAsia="Arial" w:hAnsi="Arial" w:cs="Arial"/>
          <w:sz w:val="16"/>
        </w:rPr>
        <w:t xml:space="preserve">l no 2 in tender document whereas the rate for work at sl no 8 to be quoted including material and charges. </w:t>
      </w:r>
      <w:r>
        <w:rPr>
          <w:rFonts w:ascii="Arial" w:eastAsia="Arial" w:hAnsi="Arial" w:cs="Arial"/>
          <w:b/>
          <w:sz w:val="14"/>
        </w:rPr>
        <w:t xml:space="preserve">ii. </w:t>
      </w:r>
      <w:r>
        <w:rPr>
          <w:rFonts w:ascii="Arial" w:eastAsia="Arial" w:hAnsi="Arial" w:cs="Arial"/>
          <w:sz w:val="16"/>
        </w:rPr>
        <w:t xml:space="preserve">Determination of the lowest rate will not be on the basis of rates quoted for individual works but on the basis of </w:t>
      </w:r>
      <w:r>
        <w:rPr>
          <w:sz w:val="16"/>
        </w:rPr>
        <w:t>rate for</w:t>
      </w:r>
      <w:r>
        <w:rPr>
          <w:rFonts w:ascii="Arial" w:eastAsia="Arial" w:hAnsi="Arial" w:cs="Arial"/>
          <w:sz w:val="16"/>
        </w:rPr>
        <w:t xml:space="preserve"> all estimated works</w:t>
      </w:r>
      <w:r>
        <w:rPr>
          <w:sz w:val="16"/>
        </w:rPr>
        <w:t xml:space="preserve"> in a particular lot of work</w:t>
      </w:r>
      <w:r>
        <w:rPr>
          <w:rFonts w:ascii="Arial" w:eastAsia="Arial" w:hAnsi="Arial" w:cs="Arial"/>
          <w:sz w:val="16"/>
        </w:rPr>
        <w:t xml:space="preserve"> taken together </w:t>
      </w:r>
      <w:r>
        <w:rPr>
          <w:sz w:val="16"/>
        </w:rPr>
        <w:t>i.e. interior/exterior.</w:t>
      </w:r>
    </w:p>
    <w:p w:rsidR="00926E6F" w:rsidRDefault="00926E6F" w:rsidP="00926E6F">
      <w:pPr>
        <w:tabs>
          <w:tab w:val="center" w:pos="2882"/>
        </w:tabs>
        <w:spacing w:after="0" w:line="264" w:lineRule="auto"/>
      </w:pPr>
      <w:r>
        <w:rPr>
          <w:rFonts w:ascii="Arial" w:eastAsia="Arial" w:hAnsi="Arial" w:cs="Arial"/>
          <w:b/>
          <w:sz w:val="14"/>
        </w:rPr>
        <w:t xml:space="preserve">iii. </w:t>
      </w:r>
      <w:r>
        <w:rPr>
          <w:rFonts w:ascii="Arial" w:eastAsia="Arial" w:hAnsi="Arial" w:cs="Arial"/>
          <w:b/>
          <w:sz w:val="14"/>
        </w:rPr>
        <w:tab/>
      </w:r>
      <w:r>
        <w:rPr>
          <w:rFonts w:ascii="Arial" w:eastAsia="Arial" w:hAnsi="Arial" w:cs="Arial"/>
          <w:sz w:val="16"/>
        </w:rPr>
        <w:t>Final payment will be made on the actual measurement after completion of work.</w:t>
      </w:r>
    </w:p>
    <w:p w:rsidR="00926E6F" w:rsidRDefault="00926E6F" w:rsidP="00926E6F">
      <w:pPr>
        <w:spacing w:after="0" w:line="270" w:lineRule="auto"/>
        <w:ind w:left="-5" w:hanging="10"/>
        <w:rPr>
          <w:b/>
          <w:sz w:val="20"/>
        </w:rPr>
      </w:pPr>
    </w:p>
    <w:p w:rsidR="00926E6F" w:rsidRDefault="00926E6F" w:rsidP="00926E6F">
      <w:pPr>
        <w:spacing w:after="0" w:line="270" w:lineRule="auto"/>
        <w:ind w:left="-5" w:hanging="10"/>
      </w:pPr>
      <w:r>
        <w:rPr>
          <w:b/>
          <w:sz w:val="20"/>
        </w:rPr>
        <w:t xml:space="preserve">Place: -------------------- Date: --------------------                                                                   </w:t>
      </w:r>
      <w:r>
        <w:rPr>
          <w:rFonts w:ascii="Leelawadee UI" w:eastAsia="Leelawadee UI" w:hAnsi="Leelawadee UI" w:cs="Leelawadee UI"/>
          <w:b/>
          <w:sz w:val="20"/>
        </w:rPr>
        <w:tab/>
      </w:r>
      <w:r>
        <w:rPr>
          <w:b/>
          <w:sz w:val="20"/>
        </w:rPr>
        <w:t xml:space="preserve">                   Signature of Authorized Signatory on behalf of Bidder/Manufacturer with sea</w:t>
      </w:r>
    </w:p>
    <w:tbl>
      <w:tblPr>
        <w:tblStyle w:val="TableGrid"/>
        <w:tblpPr w:vertAnchor="text" w:tblpX="14738" w:tblpY="-156"/>
        <w:tblOverlap w:val="never"/>
        <w:tblW w:w="516" w:type="dxa"/>
        <w:tblInd w:w="0" w:type="dxa"/>
        <w:tblCellMar>
          <w:left w:w="146" w:type="dxa"/>
          <w:right w:w="97" w:type="dxa"/>
        </w:tblCellMar>
        <w:tblLook w:val="04A0"/>
      </w:tblPr>
      <w:tblGrid>
        <w:gridCol w:w="516"/>
      </w:tblGrid>
      <w:tr w:rsidR="00926E6F" w:rsidTr="00122B17">
        <w:trPr>
          <w:trHeight w:val="497"/>
        </w:trPr>
        <w:tc>
          <w:tcPr>
            <w:tcW w:w="516" w:type="dxa"/>
            <w:tcBorders>
              <w:top w:val="nil"/>
              <w:left w:val="nil"/>
              <w:bottom w:val="nil"/>
              <w:right w:val="nil"/>
            </w:tcBorders>
            <w:shd w:val="clear" w:color="auto" w:fill="C0504D"/>
            <w:vAlign w:val="center"/>
          </w:tcPr>
          <w:p w:rsidR="00926E6F" w:rsidRDefault="00926E6F" w:rsidP="00926E6F">
            <w:r>
              <w:rPr>
                <w:color w:val="FFFFFF"/>
              </w:rPr>
              <w:t xml:space="preserve">11 </w:t>
            </w:r>
          </w:p>
        </w:tc>
      </w:tr>
    </w:tbl>
    <w:p w:rsidR="00926E6F" w:rsidRDefault="00926E6F" w:rsidP="00926E6F">
      <w:pPr>
        <w:pStyle w:val="Heading2"/>
        <w:spacing w:after="0"/>
        <w:ind w:left="0" w:right="-8164" w:firstLine="0"/>
        <w:jc w:val="center"/>
        <w:rPr>
          <w:rFonts w:ascii="Calibri" w:eastAsia="Calibri" w:hAnsi="Calibri" w:cs="Calibri"/>
          <w:b w:val="0"/>
          <w:sz w:val="22"/>
          <w:u w:val="none"/>
        </w:rPr>
      </w:pPr>
    </w:p>
    <w:p w:rsidR="00926E6F" w:rsidRDefault="00926E6F" w:rsidP="00926E6F">
      <w:pPr>
        <w:pStyle w:val="Heading2"/>
        <w:spacing w:after="0"/>
        <w:ind w:left="0" w:right="-8164" w:firstLine="0"/>
        <w:jc w:val="center"/>
        <w:rPr>
          <w:rFonts w:ascii="Calibri" w:eastAsia="Calibri" w:hAnsi="Calibri" w:cs="Calibri"/>
          <w:b w:val="0"/>
          <w:sz w:val="22"/>
          <w:u w:val="none"/>
        </w:rPr>
      </w:pPr>
      <w:r>
        <w:rPr>
          <w:rFonts w:ascii="Calibri" w:eastAsia="Calibri" w:hAnsi="Calibri" w:cs="Calibri"/>
          <w:b w:val="0"/>
          <w:sz w:val="22"/>
          <w:u w:val="none"/>
        </w:rPr>
        <w:t>BIDDER’S SIGNATURE</w:t>
      </w:r>
    </w:p>
    <w:p w:rsidR="00926E6F" w:rsidRPr="001C2BFE" w:rsidRDefault="00926E6F" w:rsidP="00926E6F">
      <w:pPr>
        <w:pStyle w:val="Default"/>
        <w:rPr>
          <w:sz w:val="22"/>
          <w:szCs w:val="22"/>
        </w:rPr>
      </w:pPr>
      <w:r w:rsidRPr="001C2BFE">
        <w:rPr>
          <w:b/>
          <w:bCs/>
          <w:sz w:val="22"/>
          <w:szCs w:val="22"/>
          <w:cs/>
          <w:lang w:bidi="hi-IN"/>
        </w:rPr>
        <w:t>निनिदा -प्रपत्र की निषय सूची /</w:t>
      </w:r>
      <w:r w:rsidRPr="001C2BFE">
        <w:rPr>
          <w:b/>
          <w:bCs/>
          <w:sz w:val="22"/>
          <w:szCs w:val="22"/>
        </w:rPr>
        <w:t xml:space="preserve">Index of Tender Document </w:t>
      </w:r>
    </w:p>
    <w:p w:rsidR="00926E6F" w:rsidRPr="001C2BFE" w:rsidRDefault="00926E6F" w:rsidP="00926E6F">
      <w:pPr>
        <w:pStyle w:val="Default"/>
        <w:rPr>
          <w:sz w:val="22"/>
          <w:szCs w:val="22"/>
        </w:rPr>
      </w:pPr>
      <w:r w:rsidRPr="001C2BFE">
        <w:rPr>
          <w:b/>
          <w:bCs/>
          <w:sz w:val="22"/>
          <w:szCs w:val="22"/>
          <w:cs/>
          <w:lang w:bidi="hi-IN"/>
        </w:rPr>
        <w:t>निद्यालय के बाह्य</w:t>
      </w:r>
      <w:r w:rsidRPr="001C2BFE">
        <w:rPr>
          <w:rFonts w:ascii="Leelawadee UI" w:hAnsi="Leelawadee UI" w:cs="Leelawadee UI"/>
          <w:b/>
          <w:bCs/>
          <w:sz w:val="22"/>
          <w:szCs w:val="22"/>
          <w:cs/>
          <w:lang w:bidi="hi-IN"/>
        </w:rPr>
        <w:t>/</w:t>
      </w:r>
      <w:r w:rsidRPr="001C2BFE">
        <w:rPr>
          <w:b/>
          <w:bCs/>
          <w:sz w:val="22"/>
          <w:szCs w:val="22"/>
          <w:cs/>
          <w:lang w:bidi="hi-IN"/>
        </w:rPr>
        <w:t xml:space="preserve">आंतरिक दीिाि ं के िंगि गि हेतु निनिदा सूचिा </w:t>
      </w:r>
    </w:p>
    <w:p w:rsidR="00926E6F" w:rsidRPr="001C2BFE" w:rsidRDefault="00926E6F" w:rsidP="00394D74">
      <w:pPr>
        <w:spacing w:after="0"/>
      </w:pPr>
      <w:r w:rsidRPr="001C2BFE">
        <w:rPr>
          <w:rFonts w:ascii="Times New Roman" w:hAnsi="Times New Roman" w:cs="Times New Roman"/>
          <w:b/>
          <w:bCs/>
        </w:rPr>
        <w:t xml:space="preserve">TENDER NOTICE FOR </w:t>
      </w:r>
      <w:r>
        <w:rPr>
          <w:rFonts w:ascii="Times New Roman" w:hAnsi="Times New Roman" w:cs="Times New Roman"/>
          <w:b/>
          <w:bCs/>
        </w:rPr>
        <w:t>WHITE WASH</w:t>
      </w:r>
      <w:r w:rsidRPr="001C2BFE">
        <w:rPr>
          <w:rFonts w:ascii="Times New Roman" w:hAnsi="Times New Roman" w:cs="Times New Roman"/>
          <w:b/>
          <w:bCs/>
        </w:rPr>
        <w:t xml:space="preserve"> (EXTERIOR/INTERIOR) OF VIDYALAYA BUILDING</w:t>
      </w:r>
    </w:p>
    <w:sectPr w:rsidR="00926E6F" w:rsidRPr="001C2BFE" w:rsidSect="00CE6669">
      <w:footerReference w:type="even" r:id="rId15"/>
      <w:footerReference w:type="default" r:id="rId16"/>
      <w:footerReference w:type="first" r:id="rId17"/>
      <w:pgSz w:w="16838" w:h="11906" w:orient="landscape"/>
      <w:pgMar w:top="491" w:right="845" w:bottom="0" w:left="8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077" w:rsidRDefault="00E03077">
      <w:pPr>
        <w:spacing w:after="0" w:line="240" w:lineRule="auto"/>
      </w:pPr>
      <w:r>
        <w:separator/>
      </w:r>
    </w:p>
  </w:endnote>
  <w:endnote w:type="continuationSeparator" w:id="1">
    <w:p w:rsidR="00E03077" w:rsidRDefault="00E03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0761" w:tblpY="16075"/>
      <w:tblOverlap w:val="never"/>
      <w:tblW w:w="516" w:type="dxa"/>
      <w:tblInd w:w="0" w:type="dxa"/>
      <w:tblCellMar>
        <w:left w:w="115" w:type="dxa"/>
        <w:right w:w="115" w:type="dxa"/>
      </w:tblCellMar>
      <w:tblLook w:val="04A0"/>
    </w:tblPr>
    <w:tblGrid>
      <w:gridCol w:w="516"/>
    </w:tblGrid>
    <w:tr w:rsidR="009D34AE">
      <w:trPr>
        <w:trHeight w:val="497"/>
      </w:trPr>
      <w:tc>
        <w:tcPr>
          <w:tcW w:w="516" w:type="dxa"/>
          <w:tcBorders>
            <w:top w:val="nil"/>
            <w:left w:val="nil"/>
            <w:bottom w:val="nil"/>
            <w:right w:val="nil"/>
          </w:tcBorders>
          <w:shd w:val="clear" w:color="auto" w:fill="C0504D"/>
          <w:vAlign w:val="center"/>
        </w:tcPr>
        <w:p w:rsidR="009D34AE" w:rsidRDefault="009D34AE">
          <w:pPr>
            <w:ind w:right="1"/>
            <w:jc w:val="center"/>
          </w:pPr>
          <w:r w:rsidRPr="00837902">
            <w:fldChar w:fldCharType="begin"/>
          </w:r>
          <w:r>
            <w:instrText xml:space="preserve"> PAGE   \* MERGEFORMAT </w:instrText>
          </w:r>
          <w:r w:rsidRPr="00837902">
            <w:fldChar w:fldCharType="separate"/>
          </w:r>
          <w:r>
            <w:rPr>
              <w:color w:val="FFFFFF"/>
            </w:rPr>
            <w:t>1</w:t>
          </w:r>
          <w:r>
            <w:rPr>
              <w:color w:val="FFFFFF"/>
            </w:rPr>
            <w:fldChar w:fldCharType="end"/>
          </w:r>
        </w:p>
      </w:tc>
    </w:tr>
  </w:tbl>
  <w:p w:rsidR="009D34AE" w:rsidRDefault="009D34AE">
    <w:pPr>
      <w:spacing w:after="93"/>
      <w:ind w:right="629"/>
    </w:pPr>
    <w:r>
      <w:t xml:space="preserve">BIDDER’S SIGNATURE </w:t>
    </w:r>
  </w:p>
  <w:p w:rsidR="009D34AE" w:rsidRDefault="009D34AE">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0761" w:tblpY="16075"/>
      <w:tblOverlap w:val="never"/>
      <w:tblW w:w="516" w:type="dxa"/>
      <w:tblInd w:w="0" w:type="dxa"/>
      <w:tblCellMar>
        <w:left w:w="115" w:type="dxa"/>
        <w:right w:w="115" w:type="dxa"/>
      </w:tblCellMar>
      <w:tblLook w:val="04A0"/>
    </w:tblPr>
    <w:tblGrid>
      <w:gridCol w:w="516"/>
    </w:tblGrid>
    <w:tr w:rsidR="009D34AE">
      <w:trPr>
        <w:trHeight w:val="497"/>
      </w:trPr>
      <w:tc>
        <w:tcPr>
          <w:tcW w:w="516" w:type="dxa"/>
          <w:tcBorders>
            <w:top w:val="nil"/>
            <w:left w:val="nil"/>
            <w:bottom w:val="nil"/>
            <w:right w:val="nil"/>
          </w:tcBorders>
          <w:shd w:val="clear" w:color="auto" w:fill="C0504D"/>
          <w:vAlign w:val="center"/>
        </w:tcPr>
        <w:p w:rsidR="009D34AE" w:rsidRDefault="009D34AE">
          <w:pPr>
            <w:ind w:right="1"/>
            <w:jc w:val="center"/>
          </w:pPr>
          <w:r w:rsidRPr="00837902">
            <w:fldChar w:fldCharType="begin"/>
          </w:r>
          <w:r>
            <w:instrText xml:space="preserve"> PAGE   \* MERGEFORMAT </w:instrText>
          </w:r>
          <w:r w:rsidRPr="00837902">
            <w:fldChar w:fldCharType="separate"/>
          </w:r>
          <w:r w:rsidR="00DD2013" w:rsidRPr="00DD2013">
            <w:rPr>
              <w:noProof/>
              <w:color w:val="FFFFFF"/>
            </w:rPr>
            <w:t>6</w:t>
          </w:r>
          <w:r>
            <w:rPr>
              <w:color w:val="FFFFFF"/>
            </w:rPr>
            <w:fldChar w:fldCharType="end"/>
          </w:r>
        </w:p>
      </w:tc>
    </w:tr>
  </w:tbl>
  <w:p w:rsidR="009D34AE" w:rsidRDefault="009D34AE">
    <w:pPr>
      <w:spacing w:after="93"/>
      <w:ind w:right="629"/>
    </w:pPr>
    <w:r>
      <w:t xml:space="preserve">BIDDER’S SIGNATURE </w:t>
    </w:r>
  </w:p>
  <w:p w:rsidR="009D34AE" w:rsidRDefault="009D34AE">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0761" w:tblpY="16075"/>
      <w:tblOverlap w:val="never"/>
      <w:tblW w:w="516" w:type="dxa"/>
      <w:tblInd w:w="0" w:type="dxa"/>
      <w:tblCellMar>
        <w:left w:w="115" w:type="dxa"/>
        <w:right w:w="115" w:type="dxa"/>
      </w:tblCellMar>
      <w:tblLook w:val="04A0"/>
    </w:tblPr>
    <w:tblGrid>
      <w:gridCol w:w="516"/>
    </w:tblGrid>
    <w:tr w:rsidR="009D34AE">
      <w:trPr>
        <w:trHeight w:val="497"/>
      </w:trPr>
      <w:tc>
        <w:tcPr>
          <w:tcW w:w="516" w:type="dxa"/>
          <w:tcBorders>
            <w:top w:val="nil"/>
            <w:left w:val="nil"/>
            <w:bottom w:val="nil"/>
            <w:right w:val="nil"/>
          </w:tcBorders>
          <w:shd w:val="clear" w:color="auto" w:fill="C0504D"/>
          <w:vAlign w:val="center"/>
        </w:tcPr>
        <w:p w:rsidR="009D34AE" w:rsidRDefault="009D34AE">
          <w:pPr>
            <w:ind w:right="1"/>
            <w:jc w:val="center"/>
          </w:pPr>
          <w:r w:rsidRPr="00837902">
            <w:fldChar w:fldCharType="begin"/>
          </w:r>
          <w:r>
            <w:instrText xml:space="preserve"> PAGE   \* MERGEFORMAT </w:instrText>
          </w:r>
          <w:r w:rsidRPr="00837902">
            <w:fldChar w:fldCharType="separate"/>
          </w:r>
          <w:r>
            <w:rPr>
              <w:color w:val="FFFFFF"/>
            </w:rPr>
            <w:t>1</w:t>
          </w:r>
          <w:r>
            <w:rPr>
              <w:color w:val="FFFFFF"/>
            </w:rPr>
            <w:fldChar w:fldCharType="end"/>
          </w:r>
        </w:p>
      </w:tc>
    </w:tr>
  </w:tbl>
  <w:p w:rsidR="009D34AE" w:rsidRDefault="009D34AE">
    <w:pPr>
      <w:spacing w:after="93"/>
      <w:ind w:right="629"/>
    </w:pPr>
    <w:r>
      <w:t xml:space="preserve">BIDDER’S SIGNATURE </w:t>
    </w:r>
  </w:p>
  <w:p w:rsidR="009D34AE" w:rsidRDefault="009D34AE">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AE" w:rsidRDefault="009D34A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AE" w:rsidRDefault="009D34A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AE" w:rsidRDefault="009D34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077" w:rsidRDefault="00E03077">
      <w:pPr>
        <w:spacing w:after="0" w:line="240" w:lineRule="auto"/>
      </w:pPr>
      <w:r>
        <w:separator/>
      </w:r>
    </w:p>
  </w:footnote>
  <w:footnote w:type="continuationSeparator" w:id="1">
    <w:p w:rsidR="00E03077" w:rsidRDefault="00E030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458"/>
    <w:multiLevelType w:val="multilevel"/>
    <w:tmpl w:val="49F00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B672520"/>
    <w:multiLevelType w:val="multilevel"/>
    <w:tmpl w:val="49F00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CD630F3"/>
    <w:multiLevelType w:val="multilevel"/>
    <w:tmpl w:val="0AA824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EC689A"/>
    <w:multiLevelType w:val="multilevel"/>
    <w:tmpl w:val="49F00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C7C0A3B"/>
    <w:multiLevelType w:val="hybridMultilevel"/>
    <w:tmpl w:val="39827870"/>
    <w:lvl w:ilvl="0" w:tplc="DBB407CA">
      <w:start w:val="1"/>
      <w:numFmt w:val="lowerRoman"/>
      <w:lvlText w:val="%1."/>
      <w:lvlJc w:val="left"/>
      <w:pPr>
        <w:ind w:left="126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2022017C">
      <w:start w:val="1"/>
      <w:numFmt w:val="lowerLetter"/>
      <w:lvlText w:val="%2"/>
      <w:lvlJc w:val="left"/>
      <w:pPr>
        <w:ind w:left="1892"/>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6114938C">
      <w:start w:val="1"/>
      <w:numFmt w:val="lowerRoman"/>
      <w:lvlText w:val="%3"/>
      <w:lvlJc w:val="left"/>
      <w:pPr>
        <w:ind w:left="2612"/>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FACE5A8E">
      <w:start w:val="1"/>
      <w:numFmt w:val="decimal"/>
      <w:lvlText w:val="%4"/>
      <w:lvlJc w:val="left"/>
      <w:pPr>
        <w:ind w:left="3332"/>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587C281A">
      <w:start w:val="1"/>
      <w:numFmt w:val="lowerLetter"/>
      <w:lvlText w:val="%5"/>
      <w:lvlJc w:val="left"/>
      <w:pPr>
        <w:ind w:left="4052"/>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D8CEEB28">
      <w:start w:val="1"/>
      <w:numFmt w:val="lowerRoman"/>
      <w:lvlText w:val="%6"/>
      <w:lvlJc w:val="left"/>
      <w:pPr>
        <w:ind w:left="4772"/>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10EEBD46">
      <w:start w:val="1"/>
      <w:numFmt w:val="decimal"/>
      <w:lvlText w:val="%7"/>
      <w:lvlJc w:val="left"/>
      <w:pPr>
        <w:ind w:left="5492"/>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9AFEAC78">
      <w:start w:val="1"/>
      <w:numFmt w:val="lowerLetter"/>
      <w:lvlText w:val="%8"/>
      <w:lvlJc w:val="left"/>
      <w:pPr>
        <w:ind w:left="6212"/>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EA94C222">
      <w:start w:val="1"/>
      <w:numFmt w:val="lowerRoman"/>
      <w:lvlText w:val="%9"/>
      <w:lvlJc w:val="left"/>
      <w:pPr>
        <w:ind w:left="6932"/>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5">
    <w:nsid w:val="227D4D77"/>
    <w:multiLevelType w:val="multilevel"/>
    <w:tmpl w:val="19089B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5CF7C67"/>
    <w:multiLevelType w:val="multilevel"/>
    <w:tmpl w:val="B4C812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60233EF"/>
    <w:multiLevelType w:val="multilevel"/>
    <w:tmpl w:val="49F00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96C153A"/>
    <w:multiLevelType w:val="hybridMultilevel"/>
    <w:tmpl w:val="11509680"/>
    <w:lvl w:ilvl="0" w:tplc="1A2EDE84">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1A7E0C">
      <w:start w:val="1"/>
      <w:numFmt w:val="lowerRoman"/>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5AC7C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16596C">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56ECA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E8862E">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46771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46773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98BDE6">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3DC447A6"/>
    <w:multiLevelType w:val="hybridMultilevel"/>
    <w:tmpl w:val="FCDAFC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A1B3B"/>
    <w:multiLevelType w:val="multilevel"/>
    <w:tmpl w:val="CC4AED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E362E3A"/>
    <w:multiLevelType w:val="multilevel"/>
    <w:tmpl w:val="5184BB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ECF1B29"/>
    <w:multiLevelType w:val="multilevel"/>
    <w:tmpl w:val="49F00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F541D52"/>
    <w:multiLevelType w:val="multilevel"/>
    <w:tmpl w:val="BABC67B6"/>
    <w:lvl w:ilvl="0">
      <w:start w:val="1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nsid w:val="52E31697"/>
    <w:multiLevelType w:val="multilevel"/>
    <w:tmpl w:val="49F00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48B2130"/>
    <w:multiLevelType w:val="multilevel"/>
    <w:tmpl w:val="49F00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5BE2E04"/>
    <w:multiLevelType w:val="multilevel"/>
    <w:tmpl w:val="49F00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23723A2"/>
    <w:multiLevelType w:val="multilevel"/>
    <w:tmpl w:val="49F00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4C65825"/>
    <w:multiLevelType w:val="multilevel"/>
    <w:tmpl w:val="7938BF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5901C4B"/>
    <w:multiLevelType w:val="multilevel"/>
    <w:tmpl w:val="63A4123A"/>
    <w:lvl w:ilvl="0">
      <w:start w:val="1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nsid w:val="6D4409EA"/>
    <w:multiLevelType w:val="hybridMultilevel"/>
    <w:tmpl w:val="ECCE5F28"/>
    <w:lvl w:ilvl="0" w:tplc="17ACA8D6">
      <w:start w:val="1"/>
      <w:numFmt w:val="lowerRoman"/>
      <w:lvlText w:val="%1."/>
      <w:lvlJc w:val="left"/>
      <w:pPr>
        <w:ind w:left="705"/>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1" w:tplc="CC78C722">
      <w:start w:val="1"/>
      <w:numFmt w:val="lowerLetter"/>
      <w:lvlText w:val="%2"/>
      <w:lvlJc w:val="left"/>
      <w:pPr>
        <w:ind w:left="1171"/>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2" w:tplc="EA488C36">
      <w:start w:val="1"/>
      <w:numFmt w:val="lowerRoman"/>
      <w:lvlText w:val="%3"/>
      <w:lvlJc w:val="left"/>
      <w:pPr>
        <w:ind w:left="1891"/>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3" w:tplc="92321F26">
      <w:start w:val="1"/>
      <w:numFmt w:val="decimal"/>
      <w:lvlText w:val="%4"/>
      <w:lvlJc w:val="left"/>
      <w:pPr>
        <w:ind w:left="2611"/>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4" w:tplc="3A1A46B6">
      <w:start w:val="1"/>
      <w:numFmt w:val="lowerLetter"/>
      <w:lvlText w:val="%5"/>
      <w:lvlJc w:val="left"/>
      <w:pPr>
        <w:ind w:left="3331"/>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5" w:tplc="4906E82E">
      <w:start w:val="1"/>
      <w:numFmt w:val="lowerRoman"/>
      <w:lvlText w:val="%6"/>
      <w:lvlJc w:val="left"/>
      <w:pPr>
        <w:ind w:left="4051"/>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6" w:tplc="B47EC80A">
      <w:start w:val="1"/>
      <w:numFmt w:val="decimal"/>
      <w:lvlText w:val="%7"/>
      <w:lvlJc w:val="left"/>
      <w:pPr>
        <w:ind w:left="4771"/>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7" w:tplc="C6BA8BA8">
      <w:start w:val="1"/>
      <w:numFmt w:val="lowerLetter"/>
      <w:lvlText w:val="%8"/>
      <w:lvlJc w:val="left"/>
      <w:pPr>
        <w:ind w:left="5491"/>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8" w:tplc="1DCC7EF2">
      <w:start w:val="1"/>
      <w:numFmt w:val="lowerRoman"/>
      <w:lvlText w:val="%9"/>
      <w:lvlJc w:val="left"/>
      <w:pPr>
        <w:ind w:left="6211"/>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abstractNum>
  <w:abstractNum w:abstractNumId="21">
    <w:nsid w:val="74CD32EB"/>
    <w:multiLevelType w:val="multilevel"/>
    <w:tmpl w:val="49F00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56F63CB"/>
    <w:multiLevelType w:val="multilevel"/>
    <w:tmpl w:val="49F00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704148A"/>
    <w:multiLevelType w:val="hybridMultilevel"/>
    <w:tmpl w:val="4C1EAD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EA7911"/>
    <w:multiLevelType w:val="multilevel"/>
    <w:tmpl w:val="B790C1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4"/>
  </w:num>
  <w:num w:numId="3">
    <w:abstractNumId w:val="20"/>
  </w:num>
  <w:num w:numId="4">
    <w:abstractNumId w:val="11"/>
  </w:num>
  <w:num w:numId="5">
    <w:abstractNumId w:val="10"/>
  </w:num>
  <w:num w:numId="6">
    <w:abstractNumId w:val="18"/>
  </w:num>
  <w:num w:numId="7">
    <w:abstractNumId w:val="2"/>
  </w:num>
  <w:num w:numId="8">
    <w:abstractNumId w:val="6"/>
  </w:num>
  <w:num w:numId="9">
    <w:abstractNumId w:val="5"/>
  </w:num>
  <w:num w:numId="10">
    <w:abstractNumId w:val="24"/>
  </w:num>
  <w:num w:numId="11">
    <w:abstractNumId w:val="19"/>
  </w:num>
  <w:num w:numId="12">
    <w:abstractNumId w:val="13"/>
  </w:num>
  <w:num w:numId="13">
    <w:abstractNumId w:val="22"/>
  </w:num>
  <w:num w:numId="14">
    <w:abstractNumId w:val="17"/>
  </w:num>
  <w:num w:numId="15">
    <w:abstractNumId w:val="12"/>
  </w:num>
  <w:num w:numId="16">
    <w:abstractNumId w:val="14"/>
  </w:num>
  <w:num w:numId="17">
    <w:abstractNumId w:val="0"/>
  </w:num>
  <w:num w:numId="18">
    <w:abstractNumId w:val="7"/>
  </w:num>
  <w:num w:numId="19">
    <w:abstractNumId w:val="15"/>
  </w:num>
  <w:num w:numId="20">
    <w:abstractNumId w:val="16"/>
  </w:num>
  <w:num w:numId="21">
    <w:abstractNumId w:val="21"/>
  </w:num>
  <w:num w:numId="22">
    <w:abstractNumId w:val="3"/>
  </w:num>
  <w:num w:numId="23">
    <w:abstractNumId w:val="1"/>
  </w:num>
  <w:num w:numId="24">
    <w:abstractNumId w:val="23"/>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9561D"/>
    <w:rsid w:val="000A7F03"/>
    <w:rsid w:val="001026C6"/>
    <w:rsid w:val="001A1200"/>
    <w:rsid w:val="001C072C"/>
    <w:rsid w:val="001C2BFE"/>
    <w:rsid w:val="00235C16"/>
    <w:rsid w:val="002B393F"/>
    <w:rsid w:val="003316EA"/>
    <w:rsid w:val="00383867"/>
    <w:rsid w:val="00394D74"/>
    <w:rsid w:val="003A544F"/>
    <w:rsid w:val="003F7D9E"/>
    <w:rsid w:val="004C4A7C"/>
    <w:rsid w:val="0065223B"/>
    <w:rsid w:val="006C620B"/>
    <w:rsid w:val="007C5DA7"/>
    <w:rsid w:val="007F164B"/>
    <w:rsid w:val="00826602"/>
    <w:rsid w:val="00837902"/>
    <w:rsid w:val="008757A1"/>
    <w:rsid w:val="00926E6F"/>
    <w:rsid w:val="00941802"/>
    <w:rsid w:val="0094629A"/>
    <w:rsid w:val="00946C25"/>
    <w:rsid w:val="0095725F"/>
    <w:rsid w:val="009C22DF"/>
    <w:rsid w:val="009D34AE"/>
    <w:rsid w:val="00A60B75"/>
    <w:rsid w:val="00B13C3C"/>
    <w:rsid w:val="00B400D1"/>
    <w:rsid w:val="00BC4835"/>
    <w:rsid w:val="00CC5CA1"/>
    <w:rsid w:val="00CE6669"/>
    <w:rsid w:val="00D22EBA"/>
    <w:rsid w:val="00D9561D"/>
    <w:rsid w:val="00DD2013"/>
    <w:rsid w:val="00E03077"/>
    <w:rsid w:val="00E51EAE"/>
    <w:rsid w:val="00E61778"/>
    <w:rsid w:val="00E73B3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o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9E"/>
    <w:rPr>
      <w:rFonts w:ascii="Calibri" w:eastAsia="Calibri" w:hAnsi="Calibri" w:cs="Calibri"/>
      <w:color w:val="000000"/>
    </w:rPr>
  </w:style>
  <w:style w:type="paragraph" w:styleId="Heading1">
    <w:name w:val="heading 1"/>
    <w:next w:val="Normal"/>
    <w:link w:val="Heading1Char"/>
    <w:uiPriority w:val="9"/>
    <w:qFormat/>
    <w:rsid w:val="003F7D9E"/>
    <w:pPr>
      <w:keepNext/>
      <w:keepLines/>
      <w:spacing w:after="0"/>
      <w:ind w:left="468" w:right="825" w:hanging="10"/>
      <w:jc w:val="right"/>
      <w:outlineLvl w:val="0"/>
    </w:pPr>
    <w:rPr>
      <w:rFonts w:ascii="Nirmala UI" w:eastAsia="Nirmala UI" w:hAnsi="Nirmala UI" w:cs="Nirmala UI"/>
      <w:b/>
      <w:color w:val="000000"/>
      <w:sz w:val="40"/>
    </w:rPr>
  </w:style>
  <w:style w:type="paragraph" w:styleId="Heading2">
    <w:name w:val="heading 2"/>
    <w:next w:val="Normal"/>
    <w:link w:val="Heading2Char"/>
    <w:uiPriority w:val="9"/>
    <w:unhideWhenUsed/>
    <w:qFormat/>
    <w:rsid w:val="003F7D9E"/>
    <w:pPr>
      <w:keepNext/>
      <w:keepLines/>
      <w:spacing w:after="231"/>
      <w:ind w:left="313" w:hanging="10"/>
      <w:outlineLvl w:val="1"/>
    </w:pPr>
    <w:rPr>
      <w:rFonts w:ascii="Times New Roman" w:eastAsia="Times New Roman" w:hAnsi="Times New Roman" w:cs="Times New Roman"/>
      <w:b/>
      <w:color w:val="000000"/>
      <w:sz w:val="20"/>
      <w:u w:val="single" w:color="000000"/>
    </w:rPr>
  </w:style>
  <w:style w:type="paragraph" w:styleId="Heading3">
    <w:name w:val="heading 3"/>
    <w:next w:val="Normal"/>
    <w:link w:val="Heading3Char"/>
    <w:uiPriority w:val="9"/>
    <w:unhideWhenUsed/>
    <w:qFormat/>
    <w:rsid w:val="003F7D9E"/>
    <w:pPr>
      <w:keepNext/>
      <w:keepLines/>
      <w:spacing w:after="0" w:line="270" w:lineRule="auto"/>
      <w:ind w:left="10" w:hanging="10"/>
      <w:outlineLvl w:val="2"/>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F7D9E"/>
    <w:rPr>
      <w:rFonts w:ascii="Calibri" w:eastAsia="Calibri" w:hAnsi="Calibri" w:cs="Calibri"/>
      <w:b/>
      <w:color w:val="000000"/>
      <w:sz w:val="20"/>
    </w:rPr>
  </w:style>
  <w:style w:type="character" w:customStyle="1" w:styleId="Heading2Char">
    <w:name w:val="Heading 2 Char"/>
    <w:link w:val="Heading2"/>
    <w:rsid w:val="003F7D9E"/>
    <w:rPr>
      <w:rFonts w:ascii="Times New Roman" w:eastAsia="Times New Roman" w:hAnsi="Times New Roman" w:cs="Times New Roman"/>
      <w:b/>
      <w:color w:val="000000"/>
      <w:sz w:val="20"/>
      <w:u w:val="single" w:color="000000"/>
    </w:rPr>
  </w:style>
  <w:style w:type="character" w:customStyle="1" w:styleId="Heading1Char">
    <w:name w:val="Heading 1 Char"/>
    <w:link w:val="Heading1"/>
    <w:rsid w:val="003F7D9E"/>
    <w:rPr>
      <w:rFonts w:ascii="Nirmala UI" w:eastAsia="Nirmala UI" w:hAnsi="Nirmala UI" w:cs="Nirmala UI"/>
      <w:b/>
      <w:color w:val="000000"/>
      <w:sz w:val="40"/>
    </w:rPr>
  </w:style>
  <w:style w:type="table" w:customStyle="1" w:styleId="TableGrid">
    <w:name w:val="TableGrid"/>
    <w:rsid w:val="003F7D9E"/>
    <w:pPr>
      <w:spacing w:after="0" w:line="240" w:lineRule="auto"/>
    </w:pPr>
    <w:tblPr>
      <w:tblCellMar>
        <w:top w:w="0" w:type="dxa"/>
        <w:left w:w="0" w:type="dxa"/>
        <w:bottom w:w="0" w:type="dxa"/>
        <w:right w:w="0" w:type="dxa"/>
      </w:tblCellMar>
    </w:tblPr>
  </w:style>
  <w:style w:type="paragraph" w:customStyle="1" w:styleId="Default">
    <w:name w:val="Default"/>
    <w:rsid w:val="00394D74"/>
    <w:pPr>
      <w:autoSpaceDE w:val="0"/>
      <w:autoSpaceDN w:val="0"/>
      <w:adjustRightInd w:val="0"/>
      <w:spacing w:after="0" w:line="240" w:lineRule="auto"/>
    </w:pPr>
    <w:rPr>
      <w:rFonts w:ascii="Nirmala UI" w:hAnsi="Nirmala UI" w:cs="Nirmala UI"/>
      <w:color w:val="000000"/>
      <w:sz w:val="24"/>
      <w:szCs w:val="24"/>
    </w:rPr>
  </w:style>
  <w:style w:type="character" w:customStyle="1" w:styleId="ts-alignment-element">
    <w:name w:val="ts-alignment-element"/>
    <w:basedOn w:val="DefaultParagraphFont"/>
    <w:rsid w:val="00B13C3C"/>
  </w:style>
  <w:style w:type="paragraph" w:styleId="ListParagraph">
    <w:name w:val="List Paragraph"/>
    <w:basedOn w:val="Normal"/>
    <w:uiPriority w:val="34"/>
    <w:qFormat/>
    <w:rsid w:val="003A544F"/>
    <w:pPr>
      <w:ind w:left="720"/>
      <w:contextualSpacing/>
    </w:pPr>
  </w:style>
  <w:style w:type="paragraph" w:styleId="NoSpacing">
    <w:name w:val="No Spacing"/>
    <w:uiPriority w:val="1"/>
    <w:qFormat/>
    <w:rsid w:val="003316EA"/>
    <w:pPr>
      <w:spacing w:after="0" w:line="240" w:lineRule="auto"/>
    </w:pPr>
    <w:rPr>
      <w:lang w:bidi="ar-SA"/>
    </w:rPr>
  </w:style>
  <w:style w:type="table" w:styleId="TableGrid0">
    <w:name w:val="Table Grid"/>
    <w:basedOn w:val="TableNormal"/>
    <w:uiPriority w:val="59"/>
    <w:rsid w:val="003316EA"/>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3316EA"/>
    <w:rPr>
      <w:color w:val="0000FF"/>
      <w:u w:val="single"/>
    </w:rPr>
  </w:style>
  <w:style w:type="paragraph" w:styleId="HTMLPreformatted">
    <w:name w:val="HTML Preformatted"/>
    <w:basedOn w:val="Normal"/>
    <w:link w:val="HTMLPreformattedChar"/>
    <w:uiPriority w:val="99"/>
    <w:unhideWhenUsed/>
    <w:rsid w:val="00331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bidi="hi-IN"/>
    </w:rPr>
  </w:style>
  <w:style w:type="character" w:customStyle="1" w:styleId="HTMLPreformattedChar">
    <w:name w:val="HTML Preformatted Char"/>
    <w:basedOn w:val="DefaultParagraphFont"/>
    <w:link w:val="HTMLPreformatted"/>
    <w:uiPriority w:val="99"/>
    <w:rsid w:val="003316EA"/>
    <w:rPr>
      <w:rFonts w:ascii="Courier New" w:eastAsia="Times New Roman" w:hAnsi="Courier New" w:cs="Courier New"/>
      <w:sz w:val="20"/>
      <w:szCs w:val="20"/>
      <w:lang w:bidi="hi-IN"/>
    </w:rPr>
  </w:style>
  <w:style w:type="paragraph" w:styleId="BalloonText">
    <w:name w:val="Balloon Text"/>
    <w:basedOn w:val="Normal"/>
    <w:link w:val="BalloonTextChar"/>
    <w:uiPriority w:val="99"/>
    <w:semiHidden/>
    <w:unhideWhenUsed/>
    <w:rsid w:val="00331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6EA"/>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79166532">
      <w:bodyDiv w:val="1"/>
      <w:marLeft w:val="0"/>
      <w:marRight w:val="0"/>
      <w:marTop w:val="0"/>
      <w:marBottom w:val="0"/>
      <w:divBdr>
        <w:top w:val="none" w:sz="0" w:space="0" w:color="auto"/>
        <w:left w:val="none" w:sz="0" w:space="0" w:color="auto"/>
        <w:bottom w:val="none" w:sz="0" w:space="0" w:color="auto"/>
        <w:right w:val="none" w:sz="0" w:space="0" w:color="auto"/>
      </w:divBdr>
      <w:divsChild>
        <w:div w:id="938951697">
          <w:marLeft w:val="0"/>
          <w:marRight w:val="0"/>
          <w:marTop w:val="0"/>
          <w:marBottom w:val="0"/>
          <w:divBdr>
            <w:top w:val="none" w:sz="0" w:space="0" w:color="auto"/>
            <w:left w:val="none" w:sz="0" w:space="0" w:color="auto"/>
            <w:bottom w:val="none" w:sz="0" w:space="0" w:color="auto"/>
            <w:right w:val="none" w:sz="0" w:space="0" w:color="auto"/>
          </w:divBdr>
          <w:divsChild>
            <w:div w:id="755052362">
              <w:marLeft w:val="0"/>
              <w:marRight w:val="0"/>
              <w:marTop w:val="0"/>
              <w:marBottom w:val="0"/>
              <w:divBdr>
                <w:top w:val="none" w:sz="0" w:space="0" w:color="auto"/>
                <w:left w:val="none" w:sz="0" w:space="0" w:color="auto"/>
                <w:bottom w:val="none" w:sz="0" w:space="0" w:color="auto"/>
                <w:right w:val="none" w:sz="0" w:space="0" w:color="auto"/>
              </w:divBdr>
              <w:divsChild>
                <w:div w:id="598412190">
                  <w:marLeft w:val="0"/>
                  <w:marRight w:val="0"/>
                  <w:marTop w:val="0"/>
                  <w:marBottom w:val="0"/>
                  <w:divBdr>
                    <w:top w:val="none" w:sz="0" w:space="0" w:color="auto"/>
                    <w:left w:val="none" w:sz="0" w:space="0" w:color="auto"/>
                    <w:bottom w:val="none" w:sz="0" w:space="0" w:color="auto"/>
                    <w:right w:val="none" w:sz="0" w:space="0" w:color="auto"/>
                  </w:divBdr>
                  <w:divsChild>
                    <w:div w:id="972902340">
                      <w:marLeft w:val="0"/>
                      <w:marRight w:val="0"/>
                      <w:marTop w:val="0"/>
                      <w:marBottom w:val="0"/>
                      <w:divBdr>
                        <w:top w:val="none" w:sz="0" w:space="0" w:color="auto"/>
                        <w:left w:val="none" w:sz="0" w:space="0" w:color="auto"/>
                        <w:bottom w:val="none" w:sz="0" w:space="0" w:color="auto"/>
                        <w:right w:val="none" w:sz="0" w:space="0" w:color="auto"/>
                      </w:divBdr>
                      <w:divsChild>
                        <w:div w:id="1674067647">
                          <w:marLeft w:val="0"/>
                          <w:marRight w:val="0"/>
                          <w:marTop w:val="0"/>
                          <w:marBottom w:val="0"/>
                          <w:divBdr>
                            <w:top w:val="none" w:sz="0" w:space="0" w:color="auto"/>
                            <w:left w:val="none" w:sz="0" w:space="0" w:color="auto"/>
                            <w:bottom w:val="none" w:sz="0" w:space="0" w:color="auto"/>
                            <w:right w:val="none" w:sz="0" w:space="0" w:color="auto"/>
                          </w:divBdr>
                          <w:divsChild>
                            <w:div w:id="294992355">
                              <w:marLeft w:val="0"/>
                              <w:marRight w:val="0"/>
                              <w:marTop w:val="0"/>
                              <w:marBottom w:val="0"/>
                              <w:divBdr>
                                <w:top w:val="none" w:sz="0" w:space="0" w:color="auto"/>
                                <w:left w:val="none" w:sz="0" w:space="0" w:color="auto"/>
                                <w:bottom w:val="none" w:sz="0" w:space="0" w:color="auto"/>
                                <w:right w:val="none" w:sz="0" w:space="0" w:color="auto"/>
                              </w:divBdr>
                              <w:divsChild>
                                <w:div w:id="54478306">
                                  <w:marLeft w:val="0"/>
                                  <w:marRight w:val="0"/>
                                  <w:marTop w:val="0"/>
                                  <w:marBottom w:val="0"/>
                                  <w:divBdr>
                                    <w:top w:val="none" w:sz="0" w:space="0" w:color="auto"/>
                                    <w:left w:val="none" w:sz="0" w:space="0" w:color="auto"/>
                                    <w:bottom w:val="none" w:sz="0" w:space="0" w:color="auto"/>
                                    <w:right w:val="none" w:sz="0" w:space="0" w:color="auto"/>
                                  </w:divBdr>
                                  <w:divsChild>
                                    <w:div w:id="879899385">
                                      <w:marLeft w:val="0"/>
                                      <w:marRight w:val="0"/>
                                      <w:marTop w:val="0"/>
                                      <w:marBottom w:val="0"/>
                                      <w:divBdr>
                                        <w:top w:val="none" w:sz="0" w:space="0" w:color="auto"/>
                                        <w:left w:val="none" w:sz="0" w:space="0" w:color="auto"/>
                                        <w:bottom w:val="none" w:sz="0" w:space="0" w:color="auto"/>
                                        <w:right w:val="none" w:sz="0" w:space="0" w:color="auto"/>
                                      </w:divBdr>
                                      <w:divsChild>
                                        <w:div w:id="985163347">
                                          <w:marLeft w:val="0"/>
                                          <w:marRight w:val="0"/>
                                          <w:marTop w:val="0"/>
                                          <w:marBottom w:val="0"/>
                                          <w:divBdr>
                                            <w:top w:val="none" w:sz="0" w:space="0" w:color="auto"/>
                                            <w:left w:val="none" w:sz="0" w:space="0" w:color="auto"/>
                                            <w:bottom w:val="none" w:sz="0" w:space="0" w:color="auto"/>
                                            <w:right w:val="none" w:sz="0" w:space="0" w:color="auto"/>
                                          </w:divBdr>
                                          <w:divsChild>
                                            <w:div w:id="667054633">
                                              <w:marLeft w:val="0"/>
                                              <w:marRight w:val="0"/>
                                              <w:marTop w:val="0"/>
                                              <w:marBottom w:val="0"/>
                                              <w:divBdr>
                                                <w:top w:val="none" w:sz="0" w:space="0" w:color="auto"/>
                                                <w:left w:val="none" w:sz="0" w:space="0" w:color="auto"/>
                                                <w:bottom w:val="none" w:sz="0" w:space="0" w:color="auto"/>
                                                <w:right w:val="none" w:sz="0" w:space="0" w:color="auto"/>
                                              </w:divBdr>
                                              <w:divsChild>
                                                <w:div w:id="1683698029">
                                                  <w:marLeft w:val="0"/>
                                                  <w:marRight w:val="0"/>
                                                  <w:marTop w:val="0"/>
                                                  <w:marBottom w:val="0"/>
                                                  <w:divBdr>
                                                    <w:top w:val="none" w:sz="0" w:space="0" w:color="auto"/>
                                                    <w:left w:val="none" w:sz="0" w:space="0" w:color="auto"/>
                                                    <w:bottom w:val="none" w:sz="0" w:space="0" w:color="auto"/>
                                                    <w:right w:val="none" w:sz="0" w:space="0" w:color="auto"/>
                                                  </w:divBdr>
                                                  <w:divsChild>
                                                    <w:div w:id="1998000055">
                                                      <w:marLeft w:val="0"/>
                                                      <w:marRight w:val="0"/>
                                                      <w:marTop w:val="0"/>
                                                      <w:marBottom w:val="0"/>
                                                      <w:divBdr>
                                                        <w:top w:val="none" w:sz="0" w:space="0" w:color="auto"/>
                                                        <w:left w:val="none" w:sz="0" w:space="0" w:color="auto"/>
                                                        <w:bottom w:val="none" w:sz="0" w:space="0" w:color="auto"/>
                                                        <w:right w:val="none" w:sz="0" w:space="0" w:color="auto"/>
                                                      </w:divBdr>
                                                      <w:divsChild>
                                                        <w:div w:id="971322985">
                                                          <w:marLeft w:val="0"/>
                                                          <w:marRight w:val="0"/>
                                                          <w:marTop w:val="0"/>
                                                          <w:marBottom w:val="0"/>
                                                          <w:divBdr>
                                                            <w:top w:val="none" w:sz="0" w:space="0" w:color="auto"/>
                                                            <w:left w:val="none" w:sz="0" w:space="0" w:color="auto"/>
                                                            <w:bottom w:val="none" w:sz="0" w:space="0" w:color="auto"/>
                                                            <w:right w:val="none" w:sz="0" w:space="0" w:color="auto"/>
                                                          </w:divBdr>
                                                          <w:divsChild>
                                                            <w:div w:id="7680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414446">
      <w:bodyDiv w:val="1"/>
      <w:marLeft w:val="0"/>
      <w:marRight w:val="0"/>
      <w:marTop w:val="0"/>
      <w:marBottom w:val="0"/>
      <w:divBdr>
        <w:top w:val="none" w:sz="0" w:space="0" w:color="auto"/>
        <w:left w:val="none" w:sz="0" w:space="0" w:color="auto"/>
        <w:bottom w:val="none" w:sz="0" w:space="0" w:color="auto"/>
        <w:right w:val="none" w:sz="0" w:space="0" w:color="auto"/>
      </w:divBdr>
      <w:divsChild>
        <w:div w:id="499656866">
          <w:marLeft w:val="0"/>
          <w:marRight w:val="0"/>
          <w:marTop w:val="0"/>
          <w:marBottom w:val="0"/>
          <w:divBdr>
            <w:top w:val="none" w:sz="0" w:space="0" w:color="auto"/>
            <w:left w:val="none" w:sz="0" w:space="0" w:color="auto"/>
            <w:bottom w:val="none" w:sz="0" w:space="0" w:color="auto"/>
            <w:right w:val="none" w:sz="0" w:space="0" w:color="auto"/>
          </w:divBdr>
          <w:divsChild>
            <w:div w:id="1679382425">
              <w:marLeft w:val="0"/>
              <w:marRight w:val="0"/>
              <w:marTop w:val="0"/>
              <w:marBottom w:val="0"/>
              <w:divBdr>
                <w:top w:val="none" w:sz="0" w:space="0" w:color="auto"/>
                <w:left w:val="none" w:sz="0" w:space="0" w:color="auto"/>
                <w:bottom w:val="none" w:sz="0" w:space="0" w:color="auto"/>
                <w:right w:val="none" w:sz="0" w:space="0" w:color="auto"/>
              </w:divBdr>
              <w:divsChild>
                <w:div w:id="146476142">
                  <w:marLeft w:val="0"/>
                  <w:marRight w:val="0"/>
                  <w:marTop w:val="0"/>
                  <w:marBottom w:val="0"/>
                  <w:divBdr>
                    <w:top w:val="none" w:sz="0" w:space="0" w:color="auto"/>
                    <w:left w:val="none" w:sz="0" w:space="0" w:color="auto"/>
                    <w:bottom w:val="none" w:sz="0" w:space="0" w:color="auto"/>
                    <w:right w:val="none" w:sz="0" w:space="0" w:color="auto"/>
                  </w:divBdr>
                  <w:divsChild>
                    <w:div w:id="1880237919">
                      <w:marLeft w:val="0"/>
                      <w:marRight w:val="0"/>
                      <w:marTop w:val="0"/>
                      <w:marBottom w:val="0"/>
                      <w:divBdr>
                        <w:top w:val="none" w:sz="0" w:space="0" w:color="auto"/>
                        <w:left w:val="none" w:sz="0" w:space="0" w:color="auto"/>
                        <w:bottom w:val="none" w:sz="0" w:space="0" w:color="auto"/>
                        <w:right w:val="none" w:sz="0" w:space="0" w:color="auto"/>
                      </w:divBdr>
                      <w:divsChild>
                        <w:div w:id="1767655138">
                          <w:marLeft w:val="0"/>
                          <w:marRight w:val="0"/>
                          <w:marTop w:val="0"/>
                          <w:marBottom w:val="0"/>
                          <w:divBdr>
                            <w:top w:val="none" w:sz="0" w:space="0" w:color="auto"/>
                            <w:left w:val="none" w:sz="0" w:space="0" w:color="auto"/>
                            <w:bottom w:val="none" w:sz="0" w:space="0" w:color="auto"/>
                            <w:right w:val="none" w:sz="0" w:space="0" w:color="auto"/>
                          </w:divBdr>
                          <w:divsChild>
                            <w:div w:id="470364493">
                              <w:marLeft w:val="0"/>
                              <w:marRight w:val="0"/>
                              <w:marTop w:val="0"/>
                              <w:marBottom w:val="0"/>
                              <w:divBdr>
                                <w:top w:val="none" w:sz="0" w:space="0" w:color="auto"/>
                                <w:left w:val="none" w:sz="0" w:space="0" w:color="auto"/>
                                <w:bottom w:val="none" w:sz="0" w:space="0" w:color="auto"/>
                                <w:right w:val="none" w:sz="0" w:space="0" w:color="auto"/>
                              </w:divBdr>
                              <w:divsChild>
                                <w:div w:id="1061056724">
                                  <w:marLeft w:val="0"/>
                                  <w:marRight w:val="0"/>
                                  <w:marTop w:val="0"/>
                                  <w:marBottom w:val="0"/>
                                  <w:divBdr>
                                    <w:top w:val="none" w:sz="0" w:space="0" w:color="auto"/>
                                    <w:left w:val="none" w:sz="0" w:space="0" w:color="auto"/>
                                    <w:bottom w:val="none" w:sz="0" w:space="0" w:color="auto"/>
                                    <w:right w:val="none" w:sz="0" w:space="0" w:color="auto"/>
                                  </w:divBdr>
                                  <w:divsChild>
                                    <w:div w:id="344671282">
                                      <w:marLeft w:val="0"/>
                                      <w:marRight w:val="0"/>
                                      <w:marTop w:val="0"/>
                                      <w:marBottom w:val="0"/>
                                      <w:divBdr>
                                        <w:top w:val="none" w:sz="0" w:space="0" w:color="auto"/>
                                        <w:left w:val="none" w:sz="0" w:space="0" w:color="auto"/>
                                        <w:bottom w:val="none" w:sz="0" w:space="0" w:color="auto"/>
                                        <w:right w:val="none" w:sz="0" w:space="0" w:color="auto"/>
                                      </w:divBdr>
                                      <w:divsChild>
                                        <w:div w:id="1317145334">
                                          <w:marLeft w:val="0"/>
                                          <w:marRight w:val="0"/>
                                          <w:marTop w:val="0"/>
                                          <w:marBottom w:val="0"/>
                                          <w:divBdr>
                                            <w:top w:val="none" w:sz="0" w:space="0" w:color="auto"/>
                                            <w:left w:val="none" w:sz="0" w:space="0" w:color="auto"/>
                                            <w:bottom w:val="none" w:sz="0" w:space="0" w:color="auto"/>
                                            <w:right w:val="none" w:sz="0" w:space="0" w:color="auto"/>
                                          </w:divBdr>
                                          <w:divsChild>
                                            <w:div w:id="904800030">
                                              <w:marLeft w:val="0"/>
                                              <w:marRight w:val="0"/>
                                              <w:marTop w:val="0"/>
                                              <w:marBottom w:val="0"/>
                                              <w:divBdr>
                                                <w:top w:val="none" w:sz="0" w:space="0" w:color="auto"/>
                                                <w:left w:val="none" w:sz="0" w:space="0" w:color="auto"/>
                                                <w:bottom w:val="none" w:sz="0" w:space="0" w:color="auto"/>
                                                <w:right w:val="none" w:sz="0" w:space="0" w:color="auto"/>
                                              </w:divBdr>
                                              <w:divsChild>
                                                <w:div w:id="399208350">
                                                  <w:marLeft w:val="0"/>
                                                  <w:marRight w:val="0"/>
                                                  <w:marTop w:val="0"/>
                                                  <w:marBottom w:val="0"/>
                                                  <w:divBdr>
                                                    <w:top w:val="none" w:sz="0" w:space="0" w:color="auto"/>
                                                    <w:left w:val="none" w:sz="0" w:space="0" w:color="auto"/>
                                                    <w:bottom w:val="none" w:sz="0" w:space="0" w:color="auto"/>
                                                    <w:right w:val="none" w:sz="0" w:space="0" w:color="auto"/>
                                                  </w:divBdr>
                                                  <w:divsChild>
                                                    <w:div w:id="1117989391">
                                                      <w:marLeft w:val="0"/>
                                                      <w:marRight w:val="0"/>
                                                      <w:marTop w:val="0"/>
                                                      <w:marBottom w:val="0"/>
                                                      <w:divBdr>
                                                        <w:top w:val="none" w:sz="0" w:space="0" w:color="auto"/>
                                                        <w:left w:val="none" w:sz="0" w:space="0" w:color="auto"/>
                                                        <w:bottom w:val="none" w:sz="0" w:space="0" w:color="auto"/>
                                                        <w:right w:val="none" w:sz="0" w:space="0" w:color="auto"/>
                                                      </w:divBdr>
                                                      <w:divsChild>
                                                        <w:div w:id="1047220985">
                                                          <w:marLeft w:val="0"/>
                                                          <w:marRight w:val="0"/>
                                                          <w:marTop w:val="0"/>
                                                          <w:marBottom w:val="0"/>
                                                          <w:divBdr>
                                                            <w:top w:val="none" w:sz="0" w:space="0" w:color="auto"/>
                                                            <w:left w:val="none" w:sz="0" w:space="0" w:color="auto"/>
                                                            <w:bottom w:val="none" w:sz="0" w:space="0" w:color="auto"/>
                                                            <w:right w:val="none" w:sz="0" w:space="0" w:color="auto"/>
                                                          </w:divBdr>
                                                          <w:divsChild>
                                                            <w:div w:id="3775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v1bbsrweb@gmail.com"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kv1bbsrweb@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12</Pages>
  <Words>5108</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Chinmaya Jena</dc:creator>
  <cp:lastModifiedBy>Hewlett-Packard Company</cp:lastModifiedBy>
  <cp:revision>15</cp:revision>
  <cp:lastPrinted>2022-05-26T09:31:00Z</cp:lastPrinted>
  <dcterms:created xsi:type="dcterms:W3CDTF">2022-05-26T06:40:00Z</dcterms:created>
  <dcterms:modified xsi:type="dcterms:W3CDTF">2022-05-26T09:32:00Z</dcterms:modified>
</cp:coreProperties>
</file>